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C61AC" w14:textId="77777777" w:rsidR="002C309F" w:rsidRDefault="002C309F" w:rsidP="00D61481">
      <w:pPr>
        <w:pStyle w:val="Ttulo"/>
        <w:tabs>
          <w:tab w:val="left" w:pos="567"/>
        </w:tabs>
        <w:spacing w:before="0" w:after="0"/>
        <w:ind w:right="27"/>
        <w:rPr>
          <w:rFonts w:cs="Arial"/>
          <w:sz w:val="24"/>
          <w:szCs w:val="24"/>
        </w:rPr>
      </w:pPr>
    </w:p>
    <w:p w14:paraId="0699F1E7" w14:textId="50C2F98C" w:rsidR="003E3DA4" w:rsidRPr="00A20909" w:rsidRDefault="003E3DA4" w:rsidP="00D61481">
      <w:pPr>
        <w:pStyle w:val="Ttulo"/>
        <w:tabs>
          <w:tab w:val="left" w:pos="567"/>
        </w:tabs>
        <w:spacing w:before="0" w:after="0"/>
        <w:ind w:right="27"/>
        <w:rPr>
          <w:rFonts w:cs="Arial"/>
          <w:sz w:val="24"/>
          <w:szCs w:val="24"/>
        </w:rPr>
      </w:pPr>
      <w:r w:rsidRPr="00A20909">
        <w:rPr>
          <w:rFonts w:cs="Arial"/>
          <w:sz w:val="24"/>
          <w:szCs w:val="24"/>
        </w:rPr>
        <w:t xml:space="preserve">SESIÓN ORDINARIA N° </w:t>
      </w:r>
      <w:r w:rsidR="0092277C">
        <w:rPr>
          <w:rFonts w:cs="Arial"/>
          <w:sz w:val="24"/>
          <w:szCs w:val="24"/>
        </w:rPr>
        <w:t>1</w:t>
      </w:r>
      <w:r w:rsidR="00662F56">
        <w:rPr>
          <w:rFonts w:cs="Arial"/>
          <w:sz w:val="24"/>
          <w:szCs w:val="24"/>
        </w:rPr>
        <w:t>2</w:t>
      </w:r>
      <w:r w:rsidR="003D3C15" w:rsidRPr="00A20909">
        <w:rPr>
          <w:rFonts w:cs="Arial"/>
          <w:sz w:val="24"/>
          <w:szCs w:val="24"/>
        </w:rPr>
        <w:t xml:space="preserve"> </w:t>
      </w:r>
      <w:r w:rsidRPr="00A20909">
        <w:rPr>
          <w:rFonts w:cs="Arial"/>
          <w:sz w:val="24"/>
          <w:szCs w:val="24"/>
        </w:rPr>
        <w:t>DEL</w:t>
      </w:r>
    </w:p>
    <w:p w14:paraId="5AE1EF8D" w14:textId="77777777" w:rsidR="003E3DA4" w:rsidRPr="00A20909" w:rsidRDefault="003E3DA4" w:rsidP="009265DD">
      <w:pPr>
        <w:pStyle w:val="Ttulo"/>
        <w:spacing w:before="0" w:after="0"/>
        <w:ind w:right="27"/>
        <w:rPr>
          <w:rFonts w:cs="Arial"/>
          <w:sz w:val="24"/>
          <w:szCs w:val="24"/>
        </w:rPr>
      </w:pPr>
      <w:r w:rsidRPr="00A20909">
        <w:rPr>
          <w:rFonts w:cs="Arial"/>
          <w:sz w:val="24"/>
          <w:szCs w:val="24"/>
        </w:rPr>
        <w:t>CONSEJO DE FACULTAD DE INGENIERÍA AMBIENTAL</w:t>
      </w:r>
    </w:p>
    <w:p w14:paraId="28AFDCC0" w14:textId="53875B04" w:rsidR="00736BD4" w:rsidRDefault="00736BD4" w:rsidP="00D11DF4">
      <w:pPr>
        <w:jc w:val="center"/>
        <w:rPr>
          <w:rFonts w:ascii="Arial" w:hAnsi="Arial" w:cs="Arial"/>
          <w:sz w:val="22"/>
          <w:szCs w:val="22"/>
        </w:rPr>
      </w:pPr>
    </w:p>
    <w:p w14:paraId="0AC51742" w14:textId="27373983" w:rsidR="00EE2ACE" w:rsidRPr="00A53F44" w:rsidRDefault="00EE2ACE" w:rsidP="00ED1657">
      <w:pPr>
        <w:pStyle w:val="Textoindependiente"/>
        <w:tabs>
          <w:tab w:val="left" w:pos="8222"/>
        </w:tabs>
        <w:spacing w:after="0"/>
        <w:jc w:val="both"/>
        <w:rPr>
          <w:rFonts w:ascii="Arial" w:hAnsi="Arial" w:cs="Arial"/>
          <w:sz w:val="22"/>
          <w:szCs w:val="22"/>
        </w:rPr>
      </w:pPr>
      <w:r w:rsidRPr="00A53F44">
        <w:rPr>
          <w:rFonts w:ascii="Arial" w:hAnsi="Arial" w:cs="Arial"/>
          <w:sz w:val="22"/>
          <w:szCs w:val="22"/>
        </w:rPr>
        <w:t>En la sala de Sesiones de la Facultad de Ingeniería Ambiental, siendo las 11:15 horas</w:t>
      </w:r>
      <w:r w:rsidRPr="00A53F44">
        <w:rPr>
          <w:rFonts w:ascii="Arial" w:hAnsi="Arial" w:cs="Arial"/>
          <w:spacing w:val="1"/>
          <w:sz w:val="22"/>
          <w:szCs w:val="22"/>
        </w:rPr>
        <w:t xml:space="preserve"> </w:t>
      </w:r>
      <w:r w:rsidRPr="00A53F44">
        <w:rPr>
          <w:rFonts w:ascii="Arial" w:hAnsi="Arial" w:cs="Arial"/>
          <w:sz w:val="22"/>
          <w:szCs w:val="22"/>
        </w:rPr>
        <w:t xml:space="preserve">del día </w:t>
      </w:r>
      <w:r w:rsidR="00662F56">
        <w:rPr>
          <w:rFonts w:ascii="Arial" w:hAnsi="Arial" w:cs="Arial"/>
          <w:sz w:val="22"/>
          <w:szCs w:val="22"/>
        </w:rPr>
        <w:t>11 de diciembre</w:t>
      </w:r>
      <w:r w:rsidR="00C46CCF">
        <w:rPr>
          <w:rFonts w:ascii="Arial" w:hAnsi="Arial" w:cs="Arial"/>
          <w:sz w:val="22"/>
          <w:szCs w:val="22"/>
        </w:rPr>
        <w:t xml:space="preserve"> </w:t>
      </w:r>
      <w:r w:rsidRPr="00A53F44">
        <w:rPr>
          <w:rFonts w:ascii="Arial" w:hAnsi="Arial" w:cs="Arial"/>
          <w:sz w:val="22"/>
          <w:szCs w:val="22"/>
        </w:rPr>
        <w:t>de 2025, se reunieron los miembros de Consejo de Facultad, con la Presidencia del Sr. Decano, Dr. Mario Arístides Chávez Muñoz y actuando como</w:t>
      </w:r>
      <w:r w:rsidRPr="00A53F44">
        <w:rPr>
          <w:rFonts w:ascii="Arial" w:hAnsi="Arial" w:cs="Arial"/>
          <w:spacing w:val="1"/>
          <w:sz w:val="22"/>
          <w:szCs w:val="22"/>
        </w:rPr>
        <w:t xml:space="preserve"> </w:t>
      </w:r>
      <w:r w:rsidRPr="00A53F44">
        <w:rPr>
          <w:rFonts w:ascii="Arial" w:hAnsi="Arial" w:cs="Arial"/>
          <w:sz w:val="22"/>
          <w:szCs w:val="22"/>
        </w:rPr>
        <w:t xml:space="preserve">secretario el </w:t>
      </w:r>
      <w:proofErr w:type="spellStart"/>
      <w:r w:rsidRPr="00A53F44">
        <w:rPr>
          <w:rFonts w:ascii="Arial" w:hAnsi="Arial" w:cs="Arial"/>
          <w:sz w:val="22"/>
          <w:szCs w:val="22"/>
        </w:rPr>
        <w:t>Mag</w:t>
      </w:r>
      <w:proofErr w:type="spellEnd"/>
      <w:r w:rsidRPr="00A53F44">
        <w:rPr>
          <w:rFonts w:ascii="Arial" w:hAnsi="Arial" w:cs="Arial"/>
          <w:sz w:val="22"/>
          <w:szCs w:val="22"/>
        </w:rPr>
        <w:t xml:space="preserve">. José </w:t>
      </w:r>
      <w:proofErr w:type="spellStart"/>
      <w:r w:rsidRPr="00A53F44">
        <w:rPr>
          <w:rFonts w:ascii="Arial" w:hAnsi="Arial" w:cs="Arial"/>
          <w:sz w:val="22"/>
          <w:szCs w:val="22"/>
        </w:rPr>
        <w:t>Wender</w:t>
      </w:r>
      <w:proofErr w:type="spellEnd"/>
      <w:r w:rsidRPr="00A53F44">
        <w:rPr>
          <w:rFonts w:ascii="Arial" w:hAnsi="Arial" w:cs="Arial"/>
          <w:sz w:val="22"/>
          <w:szCs w:val="22"/>
        </w:rPr>
        <w:t xml:space="preserve"> Velásquez Huamaní, quién pasa lista y luego de la segunda</w:t>
      </w:r>
      <w:r w:rsidRPr="00A53F44">
        <w:rPr>
          <w:rFonts w:ascii="Arial" w:hAnsi="Arial" w:cs="Arial"/>
          <w:spacing w:val="1"/>
          <w:sz w:val="22"/>
          <w:szCs w:val="22"/>
        </w:rPr>
        <w:t xml:space="preserve"> </w:t>
      </w:r>
      <w:r w:rsidRPr="00A53F44">
        <w:rPr>
          <w:rFonts w:ascii="Arial" w:hAnsi="Arial" w:cs="Arial"/>
          <w:sz w:val="22"/>
          <w:szCs w:val="22"/>
        </w:rPr>
        <w:t xml:space="preserve">llamada constata la siguiente asistencia; profesores principales: </w:t>
      </w:r>
      <w:r w:rsidRPr="006D6090">
        <w:rPr>
          <w:rFonts w:ascii="Arial" w:hAnsi="Arial" w:cs="Arial"/>
          <w:sz w:val="22"/>
          <w:szCs w:val="22"/>
        </w:rPr>
        <w:t xml:space="preserve">Dr. Alfredo </w:t>
      </w:r>
      <w:proofErr w:type="spellStart"/>
      <w:r w:rsidRPr="006D6090">
        <w:rPr>
          <w:rFonts w:ascii="Arial" w:hAnsi="Arial" w:cs="Arial"/>
          <w:sz w:val="22"/>
          <w:szCs w:val="22"/>
        </w:rPr>
        <w:t>Acruta</w:t>
      </w:r>
      <w:proofErr w:type="spellEnd"/>
      <w:r w:rsidRPr="006D6090">
        <w:rPr>
          <w:rFonts w:ascii="Arial" w:hAnsi="Arial" w:cs="Arial"/>
          <w:sz w:val="22"/>
          <w:szCs w:val="22"/>
        </w:rPr>
        <w:t xml:space="preserve"> Sánchez</w:t>
      </w:r>
      <w:r w:rsidR="00ED1657" w:rsidRPr="006D6090">
        <w:rPr>
          <w:rFonts w:ascii="Arial" w:hAnsi="Arial" w:cs="Arial"/>
          <w:sz w:val="22"/>
          <w:szCs w:val="22"/>
        </w:rPr>
        <w:t xml:space="preserve">, Ing. Roger Salazar </w:t>
      </w:r>
      <w:proofErr w:type="spellStart"/>
      <w:r w:rsidR="00ED1657" w:rsidRPr="006D6090">
        <w:rPr>
          <w:rFonts w:ascii="Arial" w:hAnsi="Arial" w:cs="Arial"/>
          <w:sz w:val="22"/>
          <w:szCs w:val="22"/>
        </w:rPr>
        <w:t>Gavelan</w:t>
      </w:r>
      <w:proofErr w:type="spellEnd"/>
      <w:r w:rsidRPr="006D6090">
        <w:rPr>
          <w:rFonts w:ascii="Arial" w:hAnsi="Arial" w:cs="Arial"/>
          <w:sz w:val="22"/>
          <w:szCs w:val="22"/>
        </w:rPr>
        <w:t>; profesores asociados: Dr. Hugo Chirinos Collantes, Ing. Jorge Gilberto Tello Cebreros; profesores auxiliares:</w:t>
      </w:r>
      <w:r w:rsidR="00ED1657" w:rsidRPr="006D6090">
        <w:rPr>
          <w:rFonts w:ascii="Arial" w:hAnsi="Arial" w:cs="Arial"/>
          <w:sz w:val="22"/>
          <w:szCs w:val="22"/>
        </w:rPr>
        <w:t xml:space="preserve"> </w:t>
      </w:r>
      <w:r w:rsidRPr="006D6090">
        <w:rPr>
          <w:rFonts w:ascii="Arial" w:hAnsi="Arial" w:cs="Arial"/>
          <w:sz w:val="22"/>
          <w:szCs w:val="22"/>
        </w:rPr>
        <w:t>Mg. Jorge Iván Collazos Beltrán;</w:t>
      </w:r>
      <w:r w:rsidRPr="006D6090">
        <w:rPr>
          <w:rFonts w:ascii="Arial" w:hAnsi="Arial" w:cs="Arial"/>
          <w:spacing w:val="1"/>
          <w:sz w:val="22"/>
          <w:szCs w:val="22"/>
        </w:rPr>
        <w:t xml:space="preserve"> </w:t>
      </w:r>
      <w:r w:rsidRPr="006D6090">
        <w:rPr>
          <w:rFonts w:ascii="Arial" w:hAnsi="Arial" w:cs="Arial"/>
          <w:spacing w:val="-1"/>
          <w:sz w:val="22"/>
          <w:szCs w:val="22"/>
        </w:rPr>
        <w:t>Representación</w:t>
      </w:r>
      <w:r w:rsidRPr="006D6090">
        <w:rPr>
          <w:rFonts w:ascii="Arial" w:hAnsi="Arial" w:cs="Arial"/>
          <w:spacing w:val="-13"/>
          <w:sz w:val="22"/>
          <w:szCs w:val="22"/>
        </w:rPr>
        <w:t xml:space="preserve"> </w:t>
      </w:r>
      <w:r w:rsidRPr="006D6090">
        <w:rPr>
          <w:rFonts w:ascii="Arial" w:hAnsi="Arial" w:cs="Arial"/>
          <w:spacing w:val="-1"/>
          <w:sz w:val="22"/>
          <w:szCs w:val="22"/>
        </w:rPr>
        <w:t>Estudiantil:</w:t>
      </w:r>
      <w:r w:rsidRPr="006D6090">
        <w:rPr>
          <w:rFonts w:ascii="Arial" w:hAnsi="Arial" w:cs="Arial"/>
          <w:spacing w:val="-9"/>
          <w:sz w:val="22"/>
          <w:szCs w:val="22"/>
        </w:rPr>
        <w:t xml:space="preserve"> </w:t>
      </w:r>
      <w:r w:rsidR="00662F56" w:rsidRPr="006D6090">
        <w:rPr>
          <w:rFonts w:ascii="Arial" w:hAnsi="Arial" w:cs="Arial"/>
          <w:spacing w:val="-9"/>
          <w:sz w:val="22"/>
          <w:szCs w:val="22"/>
        </w:rPr>
        <w:t xml:space="preserve"> </w:t>
      </w:r>
      <w:r w:rsidR="00B649A7" w:rsidRPr="006D6090">
        <w:rPr>
          <w:rFonts w:ascii="Arial" w:hAnsi="Arial" w:cs="Arial"/>
          <w:spacing w:val="-9"/>
          <w:sz w:val="22"/>
          <w:szCs w:val="22"/>
        </w:rPr>
        <w:t xml:space="preserve">Sr. Roberto Beto Cacha Silva, Sr. Frank Edu López Aguilar y Srta. </w:t>
      </w:r>
      <w:proofErr w:type="spellStart"/>
      <w:r w:rsidR="00B649A7" w:rsidRPr="006D6090">
        <w:rPr>
          <w:rFonts w:ascii="Arial" w:hAnsi="Arial" w:cs="Arial"/>
          <w:spacing w:val="-9"/>
          <w:sz w:val="22"/>
          <w:szCs w:val="22"/>
        </w:rPr>
        <w:t>Joanis</w:t>
      </w:r>
      <w:proofErr w:type="spellEnd"/>
      <w:r w:rsidR="00B649A7" w:rsidRPr="006D6090">
        <w:rPr>
          <w:rFonts w:ascii="Arial" w:hAnsi="Arial" w:cs="Arial"/>
          <w:spacing w:val="-9"/>
          <w:sz w:val="22"/>
          <w:szCs w:val="22"/>
        </w:rPr>
        <w:t xml:space="preserve"> Alexandra Zavala Pérez. </w:t>
      </w:r>
      <w:r w:rsidR="00704501" w:rsidRPr="006D6090">
        <w:rPr>
          <w:rFonts w:ascii="Arial" w:hAnsi="Arial" w:cs="Arial"/>
          <w:spacing w:val="-1"/>
          <w:sz w:val="22"/>
          <w:szCs w:val="22"/>
        </w:rPr>
        <w:t>D</w:t>
      </w:r>
      <w:r w:rsidRPr="006D6090">
        <w:rPr>
          <w:rFonts w:ascii="Arial" w:hAnsi="Arial" w:cs="Arial"/>
          <w:spacing w:val="-1"/>
          <w:sz w:val="22"/>
          <w:szCs w:val="22"/>
        </w:rPr>
        <w:t>ocentes</w:t>
      </w:r>
      <w:r w:rsidRPr="006D6090">
        <w:rPr>
          <w:rFonts w:ascii="Arial" w:hAnsi="Arial" w:cs="Arial"/>
          <w:spacing w:val="-14"/>
          <w:sz w:val="22"/>
          <w:szCs w:val="22"/>
        </w:rPr>
        <w:t xml:space="preserve"> </w:t>
      </w:r>
      <w:r w:rsidRPr="006D6090">
        <w:rPr>
          <w:rFonts w:ascii="Arial" w:hAnsi="Arial" w:cs="Arial"/>
          <w:sz w:val="22"/>
          <w:szCs w:val="22"/>
        </w:rPr>
        <w:t xml:space="preserve">invitados: </w:t>
      </w:r>
      <w:r w:rsidR="00B649A7" w:rsidRPr="006D6090">
        <w:rPr>
          <w:rFonts w:ascii="Arial" w:hAnsi="Arial" w:cs="Arial"/>
          <w:sz w:val="22"/>
          <w:szCs w:val="22"/>
        </w:rPr>
        <w:t xml:space="preserve">MSc. Amparo Becerra </w:t>
      </w:r>
      <w:proofErr w:type="spellStart"/>
      <w:r w:rsidR="00B649A7" w:rsidRPr="006D6090">
        <w:rPr>
          <w:rFonts w:ascii="Arial" w:hAnsi="Arial" w:cs="Arial"/>
          <w:sz w:val="22"/>
          <w:szCs w:val="22"/>
        </w:rPr>
        <w:t>Paucar</w:t>
      </w:r>
      <w:proofErr w:type="spellEnd"/>
      <w:r w:rsidR="00B649A7" w:rsidRPr="006D6090">
        <w:rPr>
          <w:rFonts w:ascii="Arial" w:hAnsi="Arial" w:cs="Arial"/>
          <w:sz w:val="22"/>
          <w:szCs w:val="22"/>
        </w:rPr>
        <w:t>.</w:t>
      </w:r>
    </w:p>
    <w:p w14:paraId="32701E67" w14:textId="77777777" w:rsidR="00ED1657" w:rsidRPr="00A53F44" w:rsidRDefault="00ED1657" w:rsidP="00ED1657">
      <w:pPr>
        <w:pStyle w:val="Textoindependiente"/>
        <w:tabs>
          <w:tab w:val="left" w:pos="8222"/>
        </w:tabs>
        <w:spacing w:after="0"/>
        <w:jc w:val="both"/>
        <w:rPr>
          <w:rFonts w:ascii="Arial" w:hAnsi="Arial" w:cs="Arial"/>
          <w:sz w:val="22"/>
          <w:szCs w:val="22"/>
        </w:rPr>
      </w:pPr>
    </w:p>
    <w:p w14:paraId="722B06C4" w14:textId="77777777" w:rsidR="00FE6435" w:rsidRPr="00B649A7" w:rsidRDefault="00FE6435" w:rsidP="00FE6435">
      <w:pPr>
        <w:pStyle w:val="Textoindependiente"/>
        <w:rPr>
          <w:rFonts w:ascii="Arial" w:hAnsi="Arial" w:cs="Arial"/>
          <w:b/>
          <w:sz w:val="22"/>
          <w:szCs w:val="22"/>
        </w:rPr>
      </w:pPr>
      <w:r w:rsidRPr="00B649A7">
        <w:rPr>
          <w:rFonts w:ascii="Arial" w:hAnsi="Arial" w:cs="Arial"/>
          <w:b/>
          <w:sz w:val="22"/>
          <w:szCs w:val="22"/>
          <w:u w:val="single"/>
        </w:rPr>
        <w:t>AGENDA</w:t>
      </w:r>
      <w:r w:rsidRPr="00B649A7">
        <w:rPr>
          <w:rFonts w:ascii="Arial" w:hAnsi="Arial" w:cs="Arial"/>
          <w:b/>
          <w:sz w:val="22"/>
          <w:szCs w:val="22"/>
        </w:rPr>
        <w:t>:</w:t>
      </w:r>
    </w:p>
    <w:p w14:paraId="207272EA" w14:textId="77777777" w:rsidR="00FE6435" w:rsidRPr="007300D8" w:rsidRDefault="00FE6435" w:rsidP="00FE6435">
      <w:pPr>
        <w:pStyle w:val="Lista"/>
        <w:numPr>
          <w:ilvl w:val="0"/>
          <w:numId w:val="2"/>
        </w:numPr>
        <w:rPr>
          <w:szCs w:val="22"/>
        </w:rPr>
      </w:pPr>
      <w:r w:rsidRPr="007300D8">
        <w:rPr>
          <w:szCs w:val="22"/>
        </w:rPr>
        <w:t>Quórum</w:t>
      </w:r>
    </w:p>
    <w:p w14:paraId="61AF33E0" w14:textId="77777777" w:rsidR="00FE6435" w:rsidRPr="00CC21DD" w:rsidRDefault="00FE6435" w:rsidP="00FE6435">
      <w:pPr>
        <w:pStyle w:val="Lista"/>
        <w:numPr>
          <w:ilvl w:val="0"/>
          <w:numId w:val="2"/>
        </w:numPr>
        <w:rPr>
          <w:szCs w:val="22"/>
        </w:rPr>
      </w:pPr>
      <w:r w:rsidRPr="00CC21DD">
        <w:rPr>
          <w:szCs w:val="22"/>
        </w:rPr>
        <w:t>Aprobación de Acta:</w:t>
      </w:r>
      <w:r>
        <w:rPr>
          <w:szCs w:val="22"/>
        </w:rPr>
        <w:t xml:space="preserve"> SO. </w:t>
      </w:r>
      <w:proofErr w:type="spellStart"/>
      <w:r>
        <w:rPr>
          <w:szCs w:val="22"/>
        </w:rPr>
        <w:t>Nº</w:t>
      </w:r>
      <w:proofErr w:type="spellEnd"/>
      <w:r>
        <w:rPr>
          <w:szCs w:val="22"/>
        </w:rPr>
        <w:t xml:space="preserve"> 11 del 27.11.25</w:t>
      </w:r>
    </w:p>
    <w:p w14:paraId="19661369" w14:textId="77777777" w:rsidR="00FE6435" w:rsidRPr="007300D8" w:rsidRDefault="00FE6435" w:rsidP="00FE6435">
      <w:pPr>
        <w:pStyle w:val="Lista"/>
        <w:numPr>
          <w:ilvl w:val="0"/>
          <w:numId w:val="2"/>
        </w:numPr>
        <w:rPr>
          <w:szCs w:val="22"/>
        </w:rPr>
      </w:pPr>
      <w:r w:rsidRPr="007300D8">
        <w:rPr>
          <w:szCs w:val="22"/>
        </w:rPr>
        <w:t>Despacho</w:t>
      </w:r>
    </w:p>
    <w:p w14:paraId="7C03605C" w14:textId="77777777" w:rsidR="00FE6435" w:rsidRPr="007300D8" w:rsidRDefault="00FE6435" w:rsidP="00FE6435">
      <w:pPr>
        <w:pStyle w:val="Lista"/>
        <w:numPr>
          <w:ilvl w:val="0"/>
          <w:numId w:val="2"/>
        </w:numPr>
        <w:rPr>
          <w:szCs w:val="22"/>
        </w:rPr>
      </w:pPr>
      <w:r w:rsidRPr="007300D8">
        <w:rPr>
          <w:szCs w:val="22"/>
        </w:rPr>
        <w:t>Informes</w:t>
      </w:r>
    </w:p>
    <w:p w14:paraId="2894929F" w14:textId="77777777" w:rsidR="00FE6435" w:rsidRDefault="00FE6435" w:rsidP="00FE6435">
      <w:pPr>
        <w:pStyle w:val="Lista"/>
        <w:numPr>
          <w:ilvl w:val="0"/>
          <w:numId w:val="2"/>
        </w:numPr>
        <w:rPr>
          <w:rFonts w:eastAsia="Arial" w:cs="Arial"/>
          <w:w w:val="109"/>
          <w:szCs w:val="22"/>
        </w:rPr>
      </w:pPr>
      <w:r w:rsidRPr="007300D8">
        <w:rPr>
          <w:rFonts w:eastAsia="Arial" w:cs="Arial"/>
          <w:w w:val="109"/>
          <w:szCs w:val="22"/>
        </w:rPr>
        <w:t>Pedidos</w:t>
      </w:r>
    </w:p>
    <w:p w14:paraId="66C9B87F" w14:textId="77777777" w:rsidR="00FE6435" w:rsidRDefault="00FE6435" w:rsidP="00FE6435">
      <w:pPr>
        <w:pStyle w:val="Lista"/>
        <w:numPr>
          <w:ilvl w:val="0"/>
          <w:numId w:val="2"/>
        </w:numPr>
        <w:rPr>
          <w:rFonts w:eastAsia="Arial" w:cs="Arial"/>
          <w:w w:val="109"/>
          <w:szCs w:val="22"/>
        </w:rPr>
      </w:pPr>
      <w:r>
        <w:rPr>
          <w:rFonts w:eastAsia="Arial" w:cs="Arial"/>
          <w:w w:val="109"/>
          <w:szCs w:val="22"/>
        </w:rPr>
        <w:t>Orden del día</w:t>
      </w:r>
    </w:p>
    <w:p w14:paraId="59CC32BC" w14:textId="77777777" w:rsidR="00FE6435" w:rsidRDefault="00FE6435" w:rsidP="00FE6435">
      <w:pPr>
        <w:pStyle w:val="Listaconvietas2"/>
        <w:numPr>
          <w:ilvl w:val="0"/>
          <w:numId w:val="6"/>
        </w:numPr>
        <w:ind w:firstLine="66"/>
        <w:rPr>
          <w:rFonts w:ascii="Arial" w:hAnsi="Arial" w:cs="Arial"/>
          <w:sz w:val="22"/>
          <w:szCs w:val="22"/>
        </w:rPr>
      </w:pPr>
      <w:r w:rsidRPr="005C2714">
        <w:rPr>
          <w:rFonts w:ascii="Arial" w:hAnsi="Arial" w:cs="Arial"/>
          <w:sz w:val="22"/>
          <w:szCs w:val="22"/>
        </w:rPr>
        <w:t>Grados Académicos</w:t>
      </w:r>
    </w:p>
    <w:p w14:paraId="63B7DF10" w14:textId="2F676C91" w:rsidR="00FE6435" w:rsidRDefault="00FE6435" w:rsidP="00FE6435">
      <w:pPr>
        <w:pStyle w:val="Listaconvietas2"/>
        <w:numPr>
          <w:ilvl w:val="0"/>
          <w:numId w:val="33"/>
        </w:numPr>
        <w:tabs>
          <w:tab w:val="left" w:pos="952"/>
        </w:tabs>
        <w:ind w:firstLine="349"/>
        <w:rPr>
          <w:rFonts w:ascii="Arial" w:hAnsi="Arial" w:cs="Arial"/>
          <w:sz w:val="22"/>
          <w:szCs w:val="22"/>
        </w:rPr>
      </w:pPr>
      <w:r>
        <w:rPr>
          <w:rFonts w:ascii="Arial" w:hAnsi="Arial" w:cs="Arial"/>
          <w:sz w:val="22"/>
          <w:szCs w:val="22"/>
        </w:rPr>
        <w:t xml:space="preserve"> Grado de maestro</w:t>
      </w:r>
    </w:p>
    <w:p w14:paraId="2DBCCCEB" w14:textId="312F6C4C" w:rsidR="00FE6435" w:rsidRDefault="00FE6435" w:rsidP="00FE6435">
      <w:pPr>
        <w:pStyle w:val="Listaconvietas2"/>
        <w:numPr>
          <w:ilvl w:val="0"/>
          <w:numId w:val="33"/>
        </w:numPr>
        <w:tabs>
          <w:tab w:val="left" w:pos="952"/>
        </w:tabs>
        <w:ind w:firstLine="349"/>
        <w:rPr>
          <w:rFonts w:ascii="Arial" w:hAnsi="Arial" w:cs="Arial"/>
          <w:sz w:val="22"/>
          <w:szCs w:val="22"/>
        </w:rPr>
      </w:pPr>
      <w:r>
        <w:rPr>
          <w:rFonts w:ascii="Arial" w:hAnsi="Arial" w:cs="Arial"/>
          <w:sz w:val="22"/>
          <w:szCs w:val="22"/>
        </w:rPr>
        <w:t xml:space="preserve"> Grado de Bachiller</w:t>
      </w:r>
    </w:p>
    <w:p w14:paraId="403CF619" w14:textId="77777777" w:rsidR="00FE6435" w:rsidRDefault="00FE6435" w:rsidP="00FE6435">
      <w:pPr>
        <w:pStyle w:val="Listaconvietas2"/>
        <w:numPr>
          <w:ilvl w:val="0"/>
          <w:numId w:val="6"/>
        </w:numPr>
        <w:ind w:firstLine="66"/>
        <w:rPr>
          <w:rFonts w:ascii="Arial" w:hAnsi="Arial" w:cs="Arial"/>
          <w:sz w:val="22"/>
          <w:szCs w:val="22"/>
        </w:rPr>
      </w:pPr>
      <w:r>
        <w:rPr>
          <w:rFonts w:ascii="Arial" w:hAnsi="Arial" w:cs="Arial"/>
          <w:sz w:val="22"/>
          <w:szCs w:val="22"/>
        </w:rPr>
        <w:t>Título Profesional</w:t>
      </w:r>
    </w:p>
    <w:p w14:paraId="630D3440" w14:textId="038DD980" w:rsidR="00FE6435" w:rsidRDefault="00FE6435" w:rsidP="00FE6435">
      <w:pPr>
        <w:pStyle w:val="Listaconvietas2"/>
        <w:numPr>
          <w:ilvl w:val="0"/>
          <w:numId w:val="35"/>
        </w:numPr>
        <w:tabs>
          <w:tab w:val="left" w:pos="709"/>
          <w:tab w:val="left" w:pos="993"/>
        </w:tabs>
        <w:ind w:firstLine="349"/>
        <w:rPr>
          <w:rFonts w:ascii="Arial" w:hAnsi="Arial" w:cs="Arial"/>
          <w:sz w:val="22"/>
          <w:szCs w:val="22"/>
        </w:rPr>
      </w:pPr>
      <w:r>
        <w:rPr>
          <w:rFonts w:ascii="Arial" w:hAnsi="Arial" w:cs="Arial"/>
          <w:sz w:val="22"/>
          <w:szCs w:val="22"/>
        </w:rPr>
        <w:t>Tesis</w:t>
      </w:r>
    </w:p>
    <w:p w14:paraId="73DDA3A4" w14:textId="12F78F72" w:rsidR="00FE6435" w:rsidRDefault="00FE6435" w:rsidP="00FE6435">
      <w:pPr>
        <w:pStyle w:val="Listaconvietas2"/>
        <w:numPr>
          <w:ilvl w:val="0"/>
          <w:numId w:val="35"/>
        </w:numPr>
        <w:tabs>
          <w:tab w:val="left" w:pos="709"/>
          <w:tab w:val="left" w:pos="993"/>
        </w:tabs>
        <w:ind w:firstLine="349"/>
        <w:rPr>
          <w:rFonts w:ascii="Arial" w:hAnsi="Arial" w:cs="Arial"/>
          <w:sz w:val="22"/>
          <w:szCs w:val="22"/>
        </w:rPr>
      </w:pPr>
      <w:r>
        <w:rPr>
          <w:rFonts w:ascii="Arial" w:hAnsi="Arial" w:cs="Arial"/>
          <w:sz w:val="22"/>
          <w:szCs w:val="22"/>
        </w:rPr>
        <w:t>Trabajo de Suficiencia Profesional</w:t>
      </w:r>
    </w:p>
    <w:p w14:paraId="230FE40B" w14:textId="77777777" w:rsidR="00FE6435" w:rsidRPr="00FE6435" w:rsidRDefault="00FE6435" w:rsidP="00FE6435">
      <w:pPr>
        <w:pStyle w:val="Listaconvietas2"/>
        <w:numPr>
          <w:ilvl w:val="0"/>
          <w:numId w:val="7"/>
        </w:numPr>
        <w:ind w:left="709" w:hanging="283"/>
        <w:jc w:val="both"/>
        <w:rPr>
          <w:rStyle w:val="Hipervnculo"/>
          <w:rFonts w:ascii="Arial" w:hAnsi="Arial" w:cs="Arial"/>
          <w:color w:val="000000" w:themeColor="text1"/>
          <w:sz w:val="22"/>
          <w:szCs w:val="22"/>
          <w:u w:val="none"/>
        </w:rPr>
      </w:pPr>
      <w:r w:rsidRPr="00FE6435">
        <w:rPr>
          <w:rStyle w:val="Hipervnculo"/>
          <w:rFonts w:ascii="Arial" w:hAnsi="Arial" w:cs="Arial"/>
          <w:color w:val="000000" w:themeColor="text1"/>
          <w:sz w:val="22"/>
          <w:szCs w:val="22"/>
          <w:u w:val="none"/>
        </w:rPr>
        <w:t xml:space="preserve">Oficio </w:t>
      </w:r>
      <w:proofErr w:type="spellStart"/>
      <w:r w:rsidRPr="00FE6435">
        <w:rPr>
          <w:rStyle w:val="Hipervnculo"/>
          <w:rFonts w:ascii="Arial" w:hAnsi="Arial" w:cs="Arial"/>
          <w:color w:val="000000" w:themeColor="text1"/>
          <w:sz w:val="22"/>
          <w:szCs w:val="22"/>
          <w:u w:val="none"/>
        </w:rPr>
        <w:t>Nº</w:t>
      </w:r>
      <w:proofErr w:type="spellEnd"/>
      <w:r w:rsidRPr="00FE6435">
        <w:rPr>
          <w:rStyle w:val="Hipervnculo"/>
          <w:rFonts w:ascii="Arial" w:hAnsi="Arial" w:cs="Arial"/>
          <w:color w:val="000000" w:themeColor="text1"/>
          <w:sz w:val="22"/>
          <w:szCs w:val="22"/>
          <w:u w:val="none"/>
        </w:rPr>
        <w:t xml:space="preserve"> 537-2025-UNI-FIA-EPIA, Propuesta de Plan de Capacitación Docente FIA 2026</w:t>
      </w:r>
    </w:p>
    <w:p w14:paraId="6EA2971D" w14:textId="77777777" w:rsidR="00FE6435" w:rsidRPr="002A3966" w:rsidRDefault="00FE6435" w:rsidP="00704501">
      <w:pPr>
        <w:autoSpaceDE w:val="0"/>
        <w:autoSpaceDN w:val="0"/>
        <w:adjustRightInd w:val="0"/>
        <w:ind w:left="426" w:right="-143"/>
        <w:contextualSpacing/>
        <w:jc w:val="both"/>
        <w:rPr>
          <w:rStyle w:val="Hipervnculo"/>
          <w:rFonts w:ascii="Arial" w:hAnsi="Arial" w:cs="Arial"/>
          <w:color w:val="000000" w:themeColor="text1"/>
          <w:sz w:val="22"/>
          <w:szCs w:val="22"/>
          <w:u w:val="none"/>
        </w:rPr>
      </w:pPr>
    </w:p>
    <w:p w14:paraId="028951CA" w14:textId="7736F860" w:rsidR="007E21BC" w:rsidRPr="004C5072" w:rsidRDefault="007E21BC" w:rsidP="00E103F8">
      <w:pPr>
        <w:pStyle w:val="Lista"/>
        <w:numPr>
          <w:ilvl w:val="0"/>
          <w:numId w:val="4"/>
        </w:numPr>
        <w:ind w:left="284" w:hanging="284"/>
        <w:rPr>
          <w:b/>
          <w:bCs/>
          <w:szCs w:val="22"/>
        </w:rPr>
      </w:pPr>
      <w:r w:rsidRPr="004C5072">
        <w:rPr>
          <w:b/>
          <w:bCs/>
          <w:szCs w:val="22"/>
        </w:rPr>
        <w:t>QUÓRUM</w:t>
      </w:r>
    </w:p>
    <w:p w14:paraId="74DF42D1" w14:textId="77777777" w:rsidR="00E211DF" w:rsidRPr="004C5072" w:rsidRDefault="00E211DF" w:rsidP="00EB7548">
      <w:pPr>
        <w:pStyle w:val="Lista2"/>
        <w:ind w:left="0" w:right="27" w:firstLine="0"/>
        <w:jc w:val="both"/>
        <w:rPr>
          <w:rFonts w:cs="Arial"/>
          <w:szCs w:val="22"/>
        </w:rPr>
      </w:pPr>
    </w:p>
    <w:p w14:paraId="55A863ED" w14:textId="600EFE77" w:rsidR="00EB7548" w:rsidRDefault="00EB7548" w:rsidP="0092277C">
      <w:pPr>
        <w:pStyle w:val="Lista2"/>
        <w:ind w:left="284" w:right="-141" w:firstLine="0"/>
        <w:jc w:val="both"/>
        <w:rPr>
          <w:rFonts w:cs="Arial"/>
          <w:szCs w:val="22"/>
        </w:rPr>
      </w:pPr>
      <w:r w:rsidRPr="004C5072">
        <w:rPr>
          <w:rFonts w:cs="Arial"/>
          <w:szCs w:val="22"/>
        </w:rPr>
        <w:t xml:space="preserve">Con el quórum reglamentario, se </w:t>
      </w:r>
      <w:r w:rsidR="00F7577A" w:rsidRPr="004C5072">
        <w:rPr>
          <w:rFonts w:cs="Arial"/>
          <w:szCs w:val="22"/>
        </w:rPr>
        <w:t>inició</w:t>
      </w:r>
      <w:r w:rsidRPr="004C5072">
        <w:rPr>
          <w:rFonts w:cs="Arial"/>
          <w:szCs w:val="22"/>
        </w:rPr>
        <w:t xml:space="preserve"> la Sesión Ordinaria </w:t>
      </w:r>
      <w:proofErr w:type="spellStart"/>
      <w:r w:rsidRPr="004C5072">
        <w:rPr>
          <w:rFonts w:cs="Arial"/>
          <w:szCs w:val="22"/>
        </w:rPr>
        <w:t>Nº</w:t>
      </w:r>
      <w:proofErr w:type="spellEnd"/>
      <w:r w:rsidRPr="004C5072">
        <w:rPr>
          <w:rFonts w:cs="Arial"/>
          <w:szCs w:val="22"/>
        </w:rPr>
        <w:t xml:space="preserve"> </w:t>
      </w:r>
      <w:r w:rsidR="0092277C">
        <w:rPr>
          <w:rFonts w:cs="Arial"/>
          <w:szCs w:val="22"/>
        </w:rPr>
        <w:t>1</w:t>
      </w:r>
      <w:r w:rsidR="00142775">
        <w:rPr>
          <w:rFonts w:cs="Arial"/>
          <w:szCs w:val="22"/>
        </w:rPr>
        <w:t>2</w:t>
      </w:r>
      <w:r w:rsidRPr="004C5072">
        <w:rPr>
          <w:rFonts w:cs="Arial"/>
          <w:szCs w:val="22"/>
        </w:rPr>
        <w:t xml:space="preserve"> del </w:t>
      </w:r>
      <w:r w:rsidR="00142775">
        <w:rPr>
          <w:rFonts w:cs="Arial"/>
          <w:szCs w:val="22"/>
        </w:rPr>
        <w:t>11</w:t>
      </w:r>
      <w:r w:rsidR="001733FD">
        <w:rPr>
          <w:rFonts w:cs="Arial"/>
          <w:szCs w:val="22"/>
        </w:rPr>
        <w:t xml:space="preserve"> de </w:t>
      </w:r>
      <w:r w:rsidR="00142775">
        <w:rPr>
          <w:rFonts w:cs="Arial"/>
          <w:szCs w:val="22"/>
        </w:rPr>
        <w:t>diciembre</w:t>
      </w:r>
      <w:r w:rsidR="006D1A1B">
        <w:rPr>
          <w:rFonts w:cs="Arial"/>
          <w:szCs w:val="22"/>
        </w:rPr>
        <w:t xml:space="preserve"> de 20</w:t>
      </w:r>
      <w:r w:rsidR="00E11FB9" w:rsidRPr="004C5072">
        <w:rPr>
          <w:rFonts w:cs="Arial"/>
          <w:szCs w:val="22"/>
        </w:rPr>
        <w:t>25</w:t>
      </w:r>
      <w:r w:rsidR="00B4149D" w:rsidRPr="004C5072">
        <w:rPr>
          <w:rFonts w:cs="Arial"/>
          <w:szCs w:val="22"/>
        </w:rPr>
        <w:t>.</w:t>
      </w:r>
    </w:p>
    <w:p w14:paraId="61513745" w14:textId="03C2478F" w:rsidR="00E211DF" w:rsidRDefault="00E211DF" w:rsidP="007E21BC">
      <w:pPr>
        <w:pStyle w:val="Lista2"/>
        <w:ind w:left="284" w:right="27" w:firstLine="0"/>
        <w:jc w:val="both"/>
        <w:rPr>
          <w:rFonts w:cs="Arial"/>
          <w:szCs w:val="22"/>
        </w:rPr>
      </w:pPr>
    </w:p>
    <w:p w14:paraId="5A77E3F0" w14:textId="73C77036" w:rsidR="00D0785C" w:rsidRPr="004C5072" w:rsidRDefault="00B82958" w:rsidP="00E103F8">
      <w:pPr>
        <w:pStyle w:val="Lista"/>
        <w:numPr>
          <w:ilvl w:val="0"/>
          <w:numId w:val="4"/>
        </w:numPr>
        <w:ind w:left="284" w:hanging="284"/>
        <w:rPr>
          <w:rFonts w:cs="Arial"/>
          <w:b/>
          <w:szCs w:val="22"/>
        </w:rPr>
      </w:pPr>
      <w:r w:rsidRPr="004C5072">
        <w:rPr>
          <w:rFonts w:cs="Arial"/>
          <w:b/>
          <w:szCs w:val="22"/>
        </w:rPr>
        <w:t>APROBACIÓN DE ACTAS</w:t>
      </w:r>
    </w:p>
    <w:p w14:paraId="7F7658F8" w14:textId="77777777" w:rsidR="00B36626" w:rsidRPr="004C5072" w:rsidRDefault="00B36626" w:rsidP="00AA45C6">
      <w:pPr>
        <w:ind w:right="-143"/>
        <w:rPr>
          <w:rFonts w:ascii="Arial" w:hAnsi="Arial" w:cs="Arial"/>
          <w:sz w:val="22"/>
          <w:szCs w:val="22"/>
        </w:rPr>
      </w:pPr>
    </w:p>
    <w:p w14:paraId="23CE30F1" w14:textId="2CEFA0EE" w:rsidR="00FF5532" w:rsidRDefault="00FF5532" w:rsidP="00FF5532">
      <w:pPr>
        <w:pStyle w:val="Lista2"/>
        <w:ind w:left="426" w:right="-143" w:firstLine="0"/>
        <w:jc w:val="both"/>
        <w:rPr>
          <w:rFonts w:cs="Arial"/>
          <w:szCs w:val="22"/>
        </w:rPr>
      </w:pPr>
    </w:p>
    <w:p w14:paraId="44F7DE27" w14:textId="4C580DD0" w:rsidR="00FF5532" w:rsidRPr="004C5072" w:rsidRDefault="00FF5532" w:rsidP="00FF5532">
      <w:pPr>
        <w:pStyle w:val="Lista2"/>
        <w:numPr>
          <w:ilvl w:val="0"/>
          <w:numId w:val="5"/>
        </w:numPr>
        <w:ind w:left="567" w:right="-143" w:hanging="283"/>
        <w:jc w:val="both"/>
        <w:rPr>
          <w:rFonts w:cs="Arial"/>
          <w:szCs w:val="22"/>
        </w:rPr>
      </w:pPr>
      <w:r w:rsidRPr="004C5072">
        <w:rPr>
          <w:rFonts w:cs="Arial"/>
          <w:szCs w:val="22"/>
        </w:rPr>
        <w:t xml:space="preserve">El Decano puso a consideración de los miembros del Consejo de Facultad el Acta de la Sesión </w:t>
      </w:r>
      <w:r>
        <w:rPr>
          <w:rFonts w:cs="Arial"/>
          <w:szCs w:val="22"/>
        </w:rPr>
        <w:t>O</w:t>
      </w:r>
      <w:r w:rsidRPr="004C5072">
        <w:rPr>
          <w:rFonts w:cs="Arial"/>
          <w:szCs w:val="22"/>
        </w:rPr>
        <w:t xml:space="preserve">rdinaria </w:t>
      </w:r>
      <w:proofErr w:type="spellStart"/>
      <w:r w:rsidRPr="004C5072">
        <w:rPr>
          <w:rFonts w:cs="Arial"/>
          <w:szCs w:val="22"/>
        </w:rPr>
        <w:t>Nº</w:t>
      </w:r>
      <w:proofErr w:type="spellEnd"/>
      <w:r w:rsidRPr="004C5072">
        <w:rPr>
          <w:rFonts w:cs="Arial"/>
          <w:szCs w:val="22"/>
        </w:rPr>
        <w:t xml:space="preserve"> </w:t>
      </w:r>
      <w:r w:rsidR="001733FD">
        <w:rPr>
          <w:rFonts w:cs="Arial"/>
          <w:szCs w:val="22"/>
        </w:rPr>
        <w:t>1</w:t>
      </w:r>
      <w:r w:rsidR="00142775">
        <w:rPr>
          <w:rFonts w:cs="Arial"/>
          <w:szCs w:val="22"/>
        </w:rPr>
        <w:t>1</w:t>
      </w:r>
      <w:r w:rsidRPr="004C5072">
        <w:rPr>
          <w:rFonts w:cs="Arial"/>
          <w:szCs w:val="22"/>
        </w:rPr>
        <w:t xml:space="preserve"> de fecha </w:t>
      </w:r>
      <w:r w:rsidR="00142775">
        <w:rPr>
          <w:rFonts w:cs="Arial"/>
          <w:szCs w:val="22"/>
        </w:rPr>
        <w:t>27 de noviembre</w:t>
      </w:r>
      <w:r w:rsidR="0092277C">
        <w:rPr>
          <w:rFonts w:cs="Arial"/>
          <w:szCs w:val="22"/>
        </w:rPr>
        <w:t xml:space="preserve"> </w:t>
      </w:r>
      <w:r w:rsidR="00C76EB5">
        <w:rPr>
          <w:rFonts w:cs="Arial"/>
          <w:szCs w:val="22"/>
        </w:rPr>
        <w:t>de 2025</w:t>
      </w:r>
    </w:p>
    <w:p w14:paraId="7412674A" w14:textId="77777777" w:rsidR="00FF5532" w:rsidRPr="004C5072" w:rsidRDefault="00FF5532" w:rsidP="00FF5532">
      <w:pPr>
        <w:pStyle w:val="Lista2"/>
        <w:ind w:right="-143"/>
        <w:jc w:val="both"/>
        <w:rPr>
          <w:rFonts w:cs="Arial"/>
          <w:szCs w:val="22"/>
        </w:rPr>
      </w:pPr>
    </w:p>
    <w:p w14:paraId="5A304F8F" w14:textId="69654E93" w:rsidR="002A3966" w:rsidRDefault="002A3966" w:rsidP="00137834">
      <w:pPr>
        <w:pStyle w:val="Lista2"/>
        <w:ind w:left="567" w:right="-143" w:firstLine="0"/>
        <w:jc w:val="both"/>
        <w:rPr>
          <w:rFonts w:cs="Arial"/>
          <w:szCs w:val="22"/>
        </w:rPr>
      </w:pPr>
    </w:p>
    <w:p w14:paraId="6E845193" w14:textId="68AF3F7D" w:rsidR="00142775" w:rsidRDefault="00D56595" w:rsidP="00137834">
      <w:pPr>
        <w:pStyle w:val="Lista2"/>
        <w:ind w:left="567" w:right="-143" w:firstLine="0"/>
        <w:jc w:val="both"/>
        <w:rPr>
          <w:rFonts w:cs="Arial"/>
          <w:szCs w:val="22"/>
        </w:rPr>
      </w:pPr>
      <w:r>
        <w:rPr>
          <w:rFonts w:cs="Arial"/>
          <w:szCs w:val="22"/>
        </w:rPr>
        <w:t>El</w:t>
      </w:r>
      <w:r w:rsidR="00142775">
        <w:rPr>
          <w:rFonts w:cs="Arial"/>
          <w:szCs w:val="22"/>
        </w:rPr>
        <w:t xml:space="preserve"> Ing. </w:t>
      </w:r>
      <w:r>
        <w:rPr>
          <w:rFonts w:cs="Arial"/>
          <w:szCs w:val="22"/>
        </w:rPr>
        <w:t xml:space="preserve">Jorge </w:t>
      </w:r>
      <w:proofErr w:type="spellStart"/>
      <w:r w:rsidR="00142775">
        <w:rPr>
          <w:rFonts w:cs="Arial"/>
          <w:szCs w:val="22"/>
        </w:rPr>
        <w:t>Olivarez</w:t>
      </w:r>
      <w:proofErr w:type="spellEnd"/>
      <w:r>
        <w:rPr>
          <w:rFonts w:cs="Arial"/>
          <w:szCs w:val="22"/>
        </w:rPr>
        <w:t xml:space="preserve">, realizó una observación al </w:t>
      </w:r>
      <w:r w:rsidR="00C947B4">
        <w:rPr>
          <w:rFonts w:cs="Arial"/>
          <w:szCs w:val="22"/>
        </w:rPr>
        <w:t>acta en</w:t>
      </w:r>
      <w:r>
        <w:rPr>
          <w:rFonts w:cs="Arial"/>
          <w:szCs w:val="22"/>
        </w:rPr>
        <w:t xml:space="preserve"> la </w:t>
      </w:r>
      <w:proofErr w:type="spellStart"/>
      <w:r>
        <w:rPr>
          <w:rFonts w:cs="Arial"/>
          <w:szCs w:val="22"/>
        </w:rPr>
        <w:t>pag.</w:t>
      </w:r>
      <w:proofErr w:type="spellEnd"/>
      <w:r>
        <w:rPr>
          <w:rFonts w:cs="Arial"/>
          <w:szCs w:val="22"/>
        </w:rPr>
        <w:t xml:space="preserve"> 22 “propuesta de </w:t>
      </w:r>
      <w:r w:rsidR="00C947B4">
        <w:rPr>
          <w:rFonts w:cs="Arial"/>
          <w:szCs w:val="22"/>
        </w:rPr>
        <w:t xml:space="preserve">llamada de atención </w:t>
      </w:r>
      <w:proofErr w:type="gramStart"/>
      <w:r w:rsidR="00C947B4">
        <w:rPr>
          <w:rFonts w:cs="Arial"/>
          <w:szCs w:val="22"/>
        </w:rPr>
        <w:t>y  segunda</w:t>
      </w:r>
      <w:proofErr w:type="gramEnd"/>
      <w:r w:rsidR="00C947B4">
        <w:rPr>
          <w:rFonts w:cs="Arial"/>
          <w:szCs w:val="22"/>
        </w:rPr>
        <w:t xml:space="preserve"> propuesta de suspensión</w:t>
      </w:r>
      <w:r>
        <w:rPr>
          <w:rFonts w:cs="Arial"/>
          <w:szCs w:val="22"/>
        </w:rPr>
        <w:t xml:space="preserve"> </w:t>
      </w:r>
      <w:r w:rsidR="00C947B4">
        <w:rPr>
          <w:rFonts w:cs="Arial"/>
          <w:szCs w:val="22"/>
        </w:rPr>
        <w:t xml:space="preserve">por  </w:t>
      </w:r>
      <w:r>
        <w:rPr>
          <w:rFonts w:cs="Arial"/>
          <w:szCs w:val="22"/>
        </w:rPr>
        <w:t>seis</w:t>
      </w:r>
      <w:r w:rsidR="00C947B4">
        <w:rPr>
          <w:rFonts w:cs="Arial"/>
          <w:szCs w:val="22"/>
        </w:rPr>
        <w:t xml:space="preserve"> (06) </w:t>
      </w:r>
      <w:r>
        <w:rPr>
          <w:rFonts w:cs="Arial"/>
          <w:szCs w:val="22"/>
        </w:rPr>
        <w:t xml:space="preserve"> meses de los derechos de la estudiante</w:t>
      </w:r>
      <w:r w:rsidR="00FF1313">
        <w:rPr>
          <w:rFonts w:cs="Arial"/>
          <w:szCs w:val="22"/>
        </w:rPr>
        <w:t xml:space="preserve"> para todo </w:t>
      </w:r>
      <w:proofErr w:type="spellStart"/>
      <w:r w:rsidR="00FF1313">
        <w:rPr>
          <w:rFonts w:cs="Arial"/>
          <w:szCs w:val="22"/>
        </w:rPr>
        <w:t>tramite</w:t>
      </w:r>
      <w:proofErr w:type="spellEnd"/>
      <w:r w:rsidR="00FF1313">
        <w:rPr>
          <w:rFonts w:cs="Arial"/>
          <w:szCs w:val="22"/>
        </w:rPr>
        <w:t xml:space="preserve"> administrativo.</w:t>
      </w:r>
    </w:p>
    <w:p w14:paraId="15BB3D0A" w14:textId="7F5E86C9" w:rsidR="00FF1313" w:rsidRDefault="00FF1313" w:rsidP="00137834">
      <w:pPr>
        <w:pStyle w:val="Lista2"/>
        <w:ind w:left="567" w:right="-143" w:firstLine="0"/>
        <w:jc w:val="both"/>
        <w:rPr>
          <w:rFonts w:cs="Arial"/>
          <w:szCs w:val="22"/>
        </w:rPr>
      </w:pPr>
      <w:r>
        <w:rPr>
          <w:rFonts w:cs="Arial"/>
          <w:szCs w:val="22"/>
        </w:rPr>
        <w:t xml:space="preserve">Tomar en cuenta la sugerencia del Ing. </w:t>
      </w:r>
      <w:proofErr w:type="spellStart"/>
      <w:r>
        <w:rPr>
          <w:rFonts w:cs="Arial"/>
          <w:szCs w:val="22"/>
        </w:rPr>
        <w:t>Olivarez</w:t>
      </w:r>
      <w:proofErr w:type="spellEnd"/>
      <w:r>
        <w:rPr>
          <w:rFonts w:cs="Arial"/>
          <w:szCs w:val="22"/>
        </w:rPr>
        <w:t>.</w:t>
      </w:r>
    </w:p>
    <w:p w14:paraId="6865C8A6" w14:textId="23CF7D6B" w:rsidR="00FF1313" w:rsidRDefault="00FF1313" w:rsidP="00137834">
      <w:pPr>
        <w:pStyle w:val="Lista2"/>
        <w:ind w:left="567" w:right="-143" w:firstLine="0"/>
        <w:jc w:val="both"/>
        <w:rPr>
          <w:rFonts w:cs="Arial"/>
          <w:szCs w:val="22"/>
        </w:rPr>
      </w:pPr>
    </w:p>
    <w:p w14:paraId="6A0B4809" w14:textId="5A534133" w:rsidR="00FF1313" w:rsidRDefault="00FF1313" w:rsidP="00137834">
      <w:pPr>
        <w:pStyle w:val="Lista2"/>
        <w:ind w:left="567" w:right="-143" w:firstLine="0"/>
        <w:jc w:val="both"/>
        <w:rPr>
          <w:rFonts w:cs="Arial"/>
          <w:szCs w:val="22"/>
        </w:rPr>
      </w:pPr>
      <w:r>
        <w:rPr>
          <w:rFonts w:cs="Arial"/>
          <w:szCs w:val="22"/>
        </w:rPr>
        <w:t>El Decano, indico colocar las 02 sugerencias.</w:t>
      </w:r>
    </w:p>
    <w:p w14:paraId="7A89309C" w14:textId="2B6EE393" w:rsidR="002A3966" w:rsidRDefault="002A3966" w:rsidP="002A3966">
      <w:pPr>
        <w:autoSpaceDE w:val="0"/>
        <w:autoSpaceDN w:val="0"/>
        <w:adjustRightInd w:val="0"/>
        <w:jc w:val="both"/>
        <w:rPr>
          <w:rFonts w:cs="Arial"/>
          <w:szCs w:val="22"/>
        </w:rPr>
      </w:pPr>
    </w:p>
    <w:p w14:paraId="76D52AF4" w14:textId="498B51B3" w:rsidR="00FF1313" w:rsidRPr="004C5072" w:rsidRDefault="00FF1313" w:rsidP="00FF1313">
      <w:pPr>
        <w:pStyle w:val="Lista2"/>
        <w:ind w:left="567" w:right="-143" w:firstLine="0"/>
        <w:jc w:val="both"/>
        <w:rPr>
          <w:rFonts w:cs="Arial"/>
          <w:szCs w:val="22"/>
        </w:rPr>
      </w:pPr>
      <w:r w:rsidRPr="00C947B4">
        <w:rPr>
          <w:rFonts w:cs="Arial"/>
          <w:szCs w:val="22"/>
        </w:rPr>
        <w:lastRenderedPageBreak/>
        <w:t>Al no haber</w:t>
      </w:r>
      <w:r w:rsidR="00C947B4" w:rsidRPr="00C947B4">
        <w:rPr>
          <w:rFonts w:cs="Arial"/>
          <w:szCs w:val="22"/>
        </w:rPr>
        <w:t xml:space="preserve"> </w:t>
      </w:r>
      <w:proofErr w:type="spellStart"/>
      <w:r w:rsidR="00C947B4" w:rsidRPr="00C947B4">
        <w:rPr>
          <w:rFonts w:cs="Arial"/>
          <w:szCs w:val="22"/>
        </w:rPr>
        <w:t>mas</w:t>
      </w:r>
      <w:proofErr w:type="spellEnd"/>
      <w:r w:rsidRPr="00C947B4">
        <w:rPr>
          <w:rFonts w:cs="Arial"/>
          <w:szCs w:val="22"/>
        </w:rPr>
        <w:t xml:space="preserve"> observaciones, el Decano dio por aprobada el acta de la Sesión Ordinaria </w:t>
      </w:r>
      <w:proofErr w:type="spellStart"/>
      <w:r w:rsidRPr="00C947B4">
        <w:rPr>
          <w:rFonts w:cs="Arial"/>
          <w:szCs w:val="22"/>
        </w:rPr>
        <w:t>Nº</w:t>
      </w:r>
      <w:proofErr w:type="spellEnd"/>
      <w:r w:rsidRPr="00C947B4">
        <w:rPr>
          <w:rFonts w:cs="Arial"/>
          <w:szCs w:val="22"/>
        </w:rPr>
        <w:t xml:space="preserve"> 11 de fecha 27 de noviembre de 2025.</w:t>
      </w:r>
    </w:p>
    <w:p w14:paraId="581D4B0E" w14:textId="77777777" w:rsidR="00FF1313" w:rsidRDefault="00FF1313" w:rsidP="002A3966">
      <w:pPr>
        <w:autoSpaceDE w:val="0"/>
        <w:autoSpaceDN w:val="0"/>
        <w:adjustRightInd w:val="0"/>
        <w:jc w:val="both"/>
        <w:rPr>
          <w:rFonts w:cs="Arial"/>
          <w:szCs w:val="22"/>
        </w:rPr>
      </w:pPr>
    </w:p>
    <w:p w14:paraId="3FC5505E" w14:textId="0A6908F4" w:rsidR="002A3966" w:rsidRPr="0030326B" w:rsidRDefault="002A3966" w:rsidP="00096BCF">
      <w:pPr>
        <w:autoSpaceDE w:val="0"/>
        <w:autoSpaceDN w:val="0"/>
        <w:adjustRightInd w:val="0"/>
        <w:jc w:val="both"/>
        <w:rPr>
          <w:rFonts w:ascii="Arial" w:hAnsi="Arial" w:cs="Arial"/>
          <w:b/>
        </w:rPr>
      </w:pPr>
      <w:r>
        <w:rPr>
          <w:rFonts w:ascii="Arial" w:hAnsi="Arial" w:cs="Arial"/>
          <w:b/>
        </w:rPr>
        <w:t>3</w:t>
      </w:r>
      <w:r w:rsidRPr="0030326B">
        <w:rPr>
          <w:rFonts w:ascii="Arial" w:hAnsi="Arial" w:cs="Arial"/>
          <w:b/>
        </w:rPr>
        <w:t xml:space="preserve">. </w:t>
      </w:r>
      <w:r>
        <w:rPr>
          <w:rFonts w:ascii="Arial" w:hAnsi="Arial" w:cs="Arial"/>
          <w:b/>
        </w:rPr>
        <w:t>DESPACHO</w:t>
      </w:r>
    </w:p>
    <w:p w14:paraId="7CD76B78" w14:textId="77777777" w:rsidR="008A3442" w:rsidRDefault="008A3442" w:rsidP="008A3442">
      <w:pPr>
        <w:ind w:left="709" w:right="-285" w:hanging="425"/>
        <w:jc w:val="both"/>
        <w:rPr>
          <w:rFonts w:ascii="Arial" w:hAnsi="Arial" w:cs="Arial"/>
          <w:lang w:val="es-US"/>
        </w:rPr>
      </w:pPr>
      <w:r>
        <w:rPr>
          <w:rFonts w:ascii="Arial" w:hAnsi="Arial" w:cs="Arial"/>
          <w:lang w:val="es-US"/>
        </w:rPr>
        <w:t>3.1</w:t>
      </w:r>
      <w:r w:rsidRPr="00961752">
        <w:rPr>
          <w:rFonts w:ascii="Arial" w:hAnsi="Arial" w:cs="Arial"/>
          <w:lang w:val="es-US"/>
        </w:rPr>
        <w:t xml:space="preserve"> </w:t>
      </w:r>
      <w:r>
        <w:rPr>
          <w:rFonts w:ascii="Arial" w:hAnsi="Arial" w:cs="Arial"/>
          <w:lang w:val="es-US"/>
        </w:rPr>
        <w:t xml:space="preserve">Oficio </w:t>
      </w:r>
      <w:proofErr w:type="spellStart"/>
      <w:r>
        <w:rPr>
          <w:rFonts w:ascii="Arial" w:hAnsi="Arial" w:cs="Arial"/>
          <w:lang w:val="es-US"/>
        </w:rPr>
        <w:t>Nº</w:t>
      </w:r>
      <w:proofErr w:type="spellEnd"/>
      <w:r>
        <w:rPr>
          <w:rFonts w:ascii="Arial" w:hAnsi="Arial" w:cs="Arial"/>
          <w:lang w:val="es-US"/>
        </w:rPr>
        <w:t xml:space="preserve"> 017-2025-CAAD-FIA-UNI, enviado por el Dr. Hugo Chirinos Collantes, </w:t>
      </w:r>
      <w:proofErr w:type="gramStart"/>
      <w:r>
        <w:rPr>
          <w:rFonts w:ascii="Arial" w:hAnsi="Arial" w:cs="Arial"/>
          <w:lang w:val="es-US"/>
        </w:rPr>
        <w:t>Presidente</w:t>
      </w:r>
      <w:proofErr w:type="gramEnd"/>
      <w:r>
        <w:rPr>
          <w:rFonts w:ascii="Arial" w:hAnsi="Arial" w:cs="Arial"/>
          <w:lang w:val="es-US"/>
        </w:rPr>
        <w:t xml:space="preserve"> de la Comisión de Asuntos Administrativos y Disciplinarios (CAAD), realizada el 09 de diciembre de 2025, en la cual se evaluó el caso de reincorporación del docente MSc. César Manuel Sebastián Diez Chirinos. En dicha sesión la Comisión acordó recomendar la destitución definitiva y el retiro de la planilla de la Universidad del mencionado docente, en atención a las causales contempladas en el Art.  225º incisos c) y h) del Estatuto de la UNI, así como por presunta vulneración de los numerales 87.8 del Art. 87º y 95.4 y 95.9 del Art. 95º de la Ley Universitaria, consideradas como faltas muy graves. En tal sentido, solicita se sirva elevar el presente acuerdo al Consejo de </w:t>
      </w:r>
      <w:proofErr w:type="gramStart"/>
      <w:r>
        <w:rPr>
          <w:rFonts w:ascii="Arial" w:hAnsi="Arial" w:cs="Arial"/>
          <w:lang w:val="es-US"/>
        </w:rPr>
        <w:t>Facultad  (</w:t>
      </w:r>
      <w:proofErr w:type="gramEnd"/>
      <w:r>
        <w:rPr>
          <w:rFonts w:ascii="Arial" w:hAnsi="Arial" w:cs="Arial"/>
          <w:lang w:val="es-US"/>
        </w:rPr>
        <w:t>COFIA).</w:t>
      </w:r>
    </w:p>
    <w:p w14:paraId="1141ADA8" w14:textId="565B8718" w:rsidR="001733FD" w:rsidRDefault="001733FD" w:rsidP="002B2872">
      <w:pPr>
        <w:ind w:left="709"/>
        <w:jc w:val="both"/>
        <w:rPr>
          <w:rFonts w:ascii="Arial" w:hAnsi="Arial" w:cs="Arial"/>
          <w:b/>
          <w:bCs/>
          <w:lang w:val="es-US"/>
        </w:rPr>
      </w:pPr>
    </w:p>
    <w:p w14:paraId="60386DCD" w14:textId="487A2747" w:rsidR="002F177E" w:rsidRPr="002F177E" w:rsidRDefault="002F177E" w:rsidP="002B2872">
      <w:pPr>
        <w:ind w:left="709"/>
        <w:jc w:val="both"/>
        <w:rPr>
          <w:rFonts w:ascii="Arial" w:hAnsi="Arial" w:cs="Arial"/>
          <w:b/>
          <w:bCs/>
          <w:lang w:val="es-US"/>
        </w:rPr>
      </w:pPr>
      <w:r w:rsidRPr="002F177E">
        <w:rPr>
          <w:rFonts w:ascii="Arial" w:hAnsi="Arial" w:cs="Arial"/>
          <w:b/>
          <w:bCs/>
          <w:lang w:val="es-US"/>
        </w:rPr>
        <w:t>Paso a la Orden del Día</w:t>
      </w:r>
    </w:p>
    <w:p w14:paraId="6BD07CC1" w14:textId="77777777" w:rsidR="002B2872" w:rsidRPr="00961752" w:rsidRDefault="002B2872" w:rsidP="002B2872">
      <w:pPr>
        <w:ind w:left="284"/>
        <w:jc w:val="both"/>
        <w:rPr>
          <w:rFonts w:ascii="Arial" w:hAnsi="Arial" w:cs="Arial"/>
          <w:lang w:val="es-US"/>
        </w:rPr>
      </w:pPr>
    </w:p>
    <w:p w14:paraId="0C21D68C" w14:textId="09306F56" w:rsidR="0092277C" w:rsidRDefault="0092277C" w:rsidP="00096BCF">
      <w:pPr>
        <w:ind w:left="426" w:right="-284" w:hanging="426"/>
        <w:jc w:val="both"/>
        <w:rPr>
          <w:rStyle w:val="Hipervnculo"/>
          <w:rFonts w:ascii="Arial" w:hAnsi="Arial" w:cs="Arial"/>
          <w:b/>
          <w:color w:val="000000" w:themeColor="text1"/>
          <w:u w:val="none"/>
        </w:rPr>
      </w:pPr>
    </w:p>
    <w:p w14:paraId="109A0963" w14:textId="77777777" w:rsidR="002A3966" w:rsidRPr="0030326B" w:rsidRDefault="002A3966" w:rsidP="00096BCF">
      <w:pPr>
        <w:autoSpaceDE w:val="0"/>
        <w:autoSpaceDN w:val="0"/>
        <w:adjustRightInd w:val="0"/>
        <w:jc w:val="both"/>
        <w:rPr>
          <w:rFonts w:ascii="Arial" w:hAnsi="Arial" w:cs="Arial"/>
          <w:b/>
        </w:rPr>
      </w:pPr>
      <w:r w:rsidRPr="0030326B">
        <w:rPr>
          <w:rFonts w:ascii="Arial" w:hAnsi="Arial" w:cs="Arial"/>
          <w:b/>
        </w:rPr>
        <w:t>4. INFORMES</w:t>
      </w:r>
    </w:p>
    <w:p w14:paraId="74FC96E9" w14:textId="77777777" w:rsidR="00723C1D" w:rsidRDefault="00723C1D">
      <w:pPr>
        <w:rPr>
          <w:rStyle w:val="Hipervnculo"/>
          <w:rFonts w:ascii="Arial" w:hAnsi="Arial" w:cs="Arial"/>
          <w:color w:val="auto"/>
          <w:sz w:val="22"/>
          <w:szCs w:val="22"/>
          <w:u w:val="none"/>
        </w:rPr>
      </w:pPr>
      <w:bookmarkStart w:id="0" w:name="_Hlk183351385"/>
    </w:p>
    <w:p w14:paraId="19365BBD" w14:textId="48ACB6F5" w:rsidR="00723C1D" w:rsidRDefault="00723C1D" w:rsidP="00723C1D">
      <w:pPr>
        <w:ind w:left="426" w:right="-285" w:hanging="426"/>
        <w:jc w:val="both"/>
        <w:rPr>
          <w:rFonts w:ascii="Arial" w:hAnsi="Arial" w:cs="Arial"/>
          <w:lang w:val="es-US"/>
        </w:rPr>
      </w:pPr>
      <w:r>
        <w:rPr>
          <w:rFonts w:ascii="Arial" w:hAnsi="Arial" w:cs="Arial"/>
          <w:lang w:val="es-US"/>
        </w:rPr>
        <w:t>4</w:t>
      </w:r>
      <w:r w:rsidRPr="00961752">
        <w:rPr>
          <w:rFonts w:ascii="Arial" w:hAnsi="Arial" w:cs="Arial"/>
          <w:lang w:val="es-US"/>
        </w:rPr>
        <w:t xml:space="preserve">.1 </w:t>
      </w:r>
      <w:r>
        <w:rPr>
          <w:rFonts w:ascii="Arial" w:hAnsi="Arial" w:cs="Arial"/>
          <w:lang w:val="es-US"/>
        </w:rPr>
        <w:t xml:space="preserve">Carta </w:t>
      </w:r>
      <w:proofErr w:type="spellStart"/>
      <w:r>
        <w:rPr>
          <w:rFonts w:ascii="Arial" w:hAnsi="Arial" w:cs="Arial"/>
          <w:lang w:val="es-US"/>
        </w:rPr>
        <w:t>Nº</w:t>
      </w:r>
      <w:proofErr w:type="spellEnd"/>
      <w:r>
        <w:rPr>
          <w:rFonts w:ascii="Arial" w:hAnsi="Arial" w:cs="Arial"/>
          <w:lang w:val="es-US"/>
        </w:rPr>
        <w:t xml:space="preserve"> 207-NPRS-2025, enviado por el MSc. </w:t>
      </w:r>
      <w:proofErr w:type="spellStart"/>
      <w:r>
        <w:rPr>
          <w:rFonts w:ascii="Arial" w:hAnsi="Arial" w:cs="Arial"/>
          <w:lang w:val="es-US"/>
        </w:rPr>
        <w:t>Norvin</w:t>
      </w:r>
      <w:proofErr w:type="spellEnd"/>
      <w:r>
        <w:rPr>
          <w:rFonts w:ascii="Arial" w:hAnsi="Arial" w:cs="Arial"/>
          <w:lang w:val="es-US"/>
        </w:rPr>
        <w:t xml:space="preserve"> </w:t>
      </w:r>
      <w:proofErr w:type="spellStart"/>
      <w:r>
        <w:rPr>
          <w:rFonts w:ascii="Arial" w:hAnsi="Arial" w:cs="Arial"/>
          <w:lang w:val="es-US"/>
        </w:rPr>
        <w:t>Plumieer</w:t>
      </w:r>
      <w:proofErr w:type="spellEnd"/>
      <w:r>
        <w:rPr>
          <w:rFonts w:ascii="Arial" w:hAnsi="Arial" w:cs="Arial"/>
          <w:lang w:val="es-US"/>
        </w:rPr>
        <w:t xml:space="preserve"> Requena Sánchez, presenta informe sobre las actividades realizadas en la visita técnica realizada al i) Departamento de Hidráulica y Saneamiento (SHS) </w:t>
      </w:r>
      <w:proofErr w:type="gramStart"/>
      <w:r>
        <w:rPr>
          <w:rFonts w:ascii="Arial" w:hAnsi="Arial" w:cs="Arial"/>
          <w:lang w:val="es-US"/>
        </w:rPr>
        <w:t xml:space="preserve">y  </w:t>
      </w:r>
      <w:proofErr w:type="spellStart"/>
      <w:r>
        <w:rPr>
          <w:rFonts w:ascii="Arial" w:hAnsi="Arial" w:cs="Arial"/>
          <w:lang w:val="es-US"/>
        </w:rPr>
        <w:t>ii</w:t>
      </w:r>
      <w:proofErr w:type="spellEnd"/>
      <w:proofErr w:type="gramEnd"/>
      <w:r>
        <w:rPr>
          <w:rFonts w:ascii="Arial" w:hAnsi="Arial" w:cs="Arial"/>
          <w:lang w:val="es-US"/>
        </w:rPr>
        <w:t xml:space="preserve">) del Programa de </w:t>
      </w:r>
      <w:proofErr w:type="spellStart"/>
      <w:r>
        <w:rPr>
          <w:rFonts w:ascii="Arial" w:hAnsi="Arial" w:cs="Arial"/>
          <w:lang w:val="es-US"/>
        </w:rPr>
        <w:t>Pós</w:t>
      </w:r>
      <w:proofErr w:type="spellEnd"/>
      <w:r>
        <w:rPr>
          <w:rFonts w:ascii="Arial" w:hAnsi="Arial" w:cs="Arial"/>
          <w:lang w:val="es-US"/>
        </w:rPr>
        <w:t xml:space="preserve"> – </w:t>
      </w:r>
      <w:proofErr w:type="spellStart"/>
      <w:r>
        <w:rPr>
          <w:rFonts w:ascii="Arial" w:hAnsi="Arial" w:cs="Arial"/>
          <w:lang w:val="es-US"/>
        </w:rPr>
        <w:t>Graduacao</w:t>
      </w:r>
      <w:proofErr w:type="spellEnd"/>
      <w:r>
        <w:rPr>
          <w:rFonts w:ascii="Arial" w:hAnsi="Arial" w:cs="Arial"/>
          <w:lang w:val="es-US"/>
        </w:rPr>
        <w:t xml:space="preserve">  em Ciencias de </w:t>
      </w:r>
      <w:proofErr w:type="spellStart"/>
      <w:r>
        <w:rPr>
          <w:rFonts w:ascii="Arial" w:hAnsi="Arial" w:cs="Arial"/>
          <w:lang w:val="es-US"/>
        </w:rPr>
        <w:t>Engenharia</w:t>
      </w:r>
      <w:proofErr w:type="spellEnd"/>
      <w:r>
        <w:rPr>
          <w:rFonts w:ascii="Arial" w:hAnsi="Arial" w:cs="Arial"/>
          <w:lang w:val="es-US"/>
        </w:rPr>
        <w:t xml:space="preserve"> Ambiental (PPG-SEA), ambos pertenecientes a la Escola de </w:t>
      </w:r>
      <w:proofErr w:type="spellStart"/>
      <w:r>
        <w:rPr>
          <w:rFonts w:ascii="Arial" w:hAnsi="Arial" w:cs="Arial"/>
          <w:lang w:val="es-US"/>
        </w:rPr>
        <w:t>Engenharia</w:t>
      </w:r>
      <w:proofErr w:type="spellEnd"/>
      <w:r>
        <w:rPr>
          <w:rFonts w:ascii="Arial" w:hAnsi="Arial" w:cs="Arial"/>
          <w:lang w:val="es-US"/>
        </w:rPr>
        <w:t xml:space="preserve"> de </w:t>
      </w:r>
      <w:proofErr w:type="spellStart"/>
      <w:r>
        <w:rPr>
          <w:rFonts w:ascii="Arial" w:hAnsi="Arial" w:cs="Arial"/>
          <w:lang w:val="es-US"/>
        </w:rPr>
        <w:t>Sáo</w:t>
      </w:r>
      <w:proofErr w:type="spellEnd"/>
      <w:r>
        <w:rPr>
          <w:rFonts w:ascii="Arial" w:hAnsi="Arial" w:cs="Arial"/>
          <w:lang w:val="es-US"/>
        </w:rPr>
        <w:t xml:space="preserve"> Carlos (EESC) de la </w:t>
      </w:r>
      <w:proofErr w:type="spellStart"/>
      <w:r>
        <w:rPr>
          <w:rFonts w:ascii="Arial" w:hAnsi="Arial" w:cs="Arial"/>
          <w:lang w:val="es-US"/>
        </w:rPr>
        <w:t>Universidade</w:t>
      </w:r>
      <w:proofErr w:type="spellEnd"/>
      <w:r>
        <w:rPr>
          <w:rFonts w:ascii="Arial" w:hAnsi="Arial" w:cs="Arial"/>
          <w:lang w:val="es-US"/>
        </w:rPr>
        <w:t xml:space="preserve"> de Sao Paulo (USP). Realizado del 24 al 25 de noviembre de 2025. Los docentes que viajaron por parte de la Facultad de Ingeniería Ambiental se indican en el cuadro 1.</w:t>
      </w:r>
    </w:p>
    <w:p w14:paraId="24F3AA59" w14:textId="77777777" w:rsidR="00723C1D" w:rsidRDefault="00723C1D" w:rsidP="00723C1D">
      <w:pPr>
        <w:ind w:left="426" w:right="-285" w:hanging="426"/>
        <w:jc w:val="both"/>
        <w:rPr>
          <w:rFonts w:ascii="Arial" w:hAnsi="Arial" w:cs="Arial"/>
          <w:lang w:val="es-US"/>
        </w:rPr>
      </w:pPr>
    </w:p>
    <w:p w14:paraId="556A1523" w14:textId="130BD092" w:rsidR="00723C1D" w:rsidRDefault="00723C1D" w:rsidP="00723C1D">
      <w:pPr>
        <w:ind w:left="426" w:hanging="426"/>
        <w:jc w:val="both"/>
        <w:rPr>
          <w:rFonts w:ascii="Arial" w:hAnsi="Arial" w:cs="Arial"/>
          <w:lang w:val="es-US"/>
        </w:rPr>
      </w:pPr>
      <w:r>
        <w:rPr>
          <w:rFonts w:ascii="Arial" w:hAnsi="Arial" w:cs="Arial"/>
          <w:lang w:val="es-US"/>
        </w:rPr>
        <w:tab/>
      </w:r>
      <w:r>
        <w:rPr>
          <w:rFonts w:ascii="Arial" w:hAnsi="Arial" w:cs="Arial"/>
          <w:lang w:val="es-US"/>
        </w:rPr>
        <w:tab/>
        <w:t>Cuadro 1: Delegación de docentes de la Facultad de Ingeniería Ambiental</w:t>
      </w:r>
    </w:p>
    <w:p w14:paraId="474D32E7" w14:textId="77777777" w:rsidR="005D6A7B" w:rsidRDefault="005D6A7B" w:rsidP="00723C1D">
      <w:pPr>
        <w:ind w:left="426" w:hanging="426"/>
        <w:jc w:val="both"/>
        <w:rPr>
          <w:rFonts w:ascii="Arial" w:hAnsi="Arial" w:cs="Arial"/>
          <w:lang w:val="es-US"/>
        </w:rPr>
      </w:pPr>
    </w:p>
    <w:tbl>
      <w:tblPr>
        <w:tblStyle w:val="Tablaconcuadrcula"/>
        <w:tblW w:w="7910" w:type="dxa"/>
        <w:tblInd w:w="874" w:type="dxa"/>
        <w:tblLook w:val="04A0" w:firstRow="1" w:lastRow="0" w:firstColumn="1" w:lastColumn="0" w:noHBand="0" w:noVBand="1"/>
      </w:tblPr>
      <w:tblGrid>
        <w:gridCol w:w="562"/>
        <w:gridCol w:w="2693"/>
        <w:gridCol w:w="1984"/>
        <w:gridCol w:w="2671"/>
      </w:tblGrid>
      <w:tr w:rsidR="00723C1D" w14:paraId="18E13A7C" w14:textId="77777777" w:rsidTr="00E12BF7">
        <w:tc>
          <w:tcPr>
            <w:tcW w:w="562" w:type="dxa"/>
          </w:tcPr>
          <w:p w14:paraId="61B9B163" w14:textId="77777777" w:rsidR="00723C1D" w:rsidRPr="00913107" w:rsidRDefault="00723C1D" w:rsidP="00E12BF7">
            <w:pPr>
              <w:jc w:val="both"/>
              <w:rPr>
                <w:rFonts w:ascii="Arial" w:hAnsi="Arial" w:cs="Arial"/>
                <w:sz w:val="20"/>
                <w:szCs w:val="20"/>
                <w:lang w:val="es-US"/>
              </w:rPr>
            </w:pPr>
          </w:p>
        </w:tc>
        <w:tc>
          <w:tcPr>
            <w:tcW w:w="2693" w:type="dxa"/>
          </w:tcPr>
          <w:p w14:paraId="2BD6FC5B" w14:textId="77777777" w:rsidR="00723C1D" w:rsidRPr="00913107" w:rsidRDefault="00723C1D" w:rsidP="00E12BF7">
            <w:pPr>
              <w:jc w:val="both"/>
              <w:rPr>
                <w:rFonts w:ascii="Arial" w:hAnsi="Arial" w:cs="Arial"/>
                <w:sz w:val="20"/>
                <w:szCs w:val="20"/>
                <w:lang w:val="es-US"/>
              </w:rPr>
            </w:pPr>
            <w:r w:rsidRPr="00913107">
              <w:rPr>
                <w:rFonts w:ascii="Arial" w:hAnsi="Arial" w:cs="Arial"/>
                <w:sz w:val="20"/>
                <w:szCs w:val="20"/>
                <w:lang w:val="es-US"/>
              </w:rPr>
              <w:t>Apellidos</w:t>
            </w:r>
          </w:p>
        </w:tc>
        <w:tc>
          <w:tcPr>
            <w:tcW w:w="1984" w:type="dxa"/>
          </w:tcPr>
          <w:p w14:paraId="719BFD48" w14:textId="77777777" w:rsidR="00723C1D" w:rsidRPr="00913107" w:rsidRDefault="00723C1D" w:rsidP="00E12BF7">
            <w:pPr>
              <w:jc w:val="both"/>
              <w:rPr>
                <w:rFonts w:ascii="Arial" w:hAnsi="Arial" w:cs="Arial"/>
                <w:sz w:val="20"/>
                <w:szCs w:val="20"/>
                <w:lang w:val="es-US"/>
              </w:rPr>
            </w:pPr>
            <w:r w:rsidRPr="00913107">
              <w:rPr>
                <w:rFonts w:ascii="Arial" w:hAnsi="Arial" w:cs="Arial"/>
                <w:sz w:val="20"/>
                <w:szCs w:val="20"/>
                <w:lang w:val="es-US"/>
              </w:rPr>
              <w:t>Nombre</w:t>
            </w:r>
          </w:p>
        </w:tc>
        <w:tc>
          <w:tcPr>
            <w:tcW w:w="2671" w:type="dxa"/>
          </w:tcPr>
          <w:p w14:paraId="0850A547" w14:textId="77777777" w:rsidR="00723C1D" w:rsidRPr="00913107" w:rsidRDefault="00723C1D" w:rsidP="00E12BF7">
            <w:pPr>
              <w:jc w:val="center"/>
              <w:rPr>
                <w:rFonts w:ascii="Arial" w:hAnsi="Arial" w:cs="Arial"/>
                <w:sz w:val="20"/>
                <w:szCs w:val="20"/>
                <w:lang w:val="es-US"/>
              </w:rPr>
            </w:pPr>
            <w:r w:rsidRPr="00913107">
              <w:rPr>
                <w:rFonts w:ascii="Arial" w:hAnsi="Arial" w:cs="Arial"/>
                <w:sz w:val="20"/>
                <w:szCs w:val="20"/>
                <w:lang w:val="es-US"/>
              </w:rPr>
              <w:t>Departamento</w:t>
            </w:r>
          </w:p>
        </w:tc>
      </w:tr>
      <w:tr w:rsidR="00723C1D" w14:paraId="71647219" w14:textId="77777777" w:rsidTr="00E12BF7">
        <w:tc>
          <w:tcPr>
            <w:tcW w:w="562" w:type="dxa"/>
          </w:tcPr>
          <w:p w14:paraId="138D688A" w14:textId="77777777" w:rsidR="00723C1D" w:rsidRPr="00913107" w:rsidRDefault="00723C1D" w:rsidP="00E12BF7">
            <w:pPr>
              <w:jc w:val="both"/>
              <w:rPr>
                <w:rFonts w:ascii="Arial" w:hAnsi="Arial" w:cs="Arial"/>
                <w:sz w:val="20"/>
                <w:szCs w:val="20"/>
                <w:lang w:val="es-US"/>
              </w:rPr>
            </w:pPr>
            <w:r w:rsidRPr="00913107">
              <w:rPr>
                <w:rFonts w:ascii="Arial" w:hAnsi="Arial" w:cs="Arial"/>
                <w:sz w:val="20"/>
                <w:szCs w:val="20"/>
                <w:lang w:val="es-US"/>
              </w:rPr>
              <w:t>1</w:t>
            </w:r>
          </w:p>
        </w:tc>
        <w:tc>
          <w:tcPr>
            <w:tcW w:w="2693" w:type="dxa"/>
          </w:tcPr>
          <w:p w14:paraId="32F0202B" w14:textId="77777777" w:rsidR="00723C1D" w:rsidRPr="00913107" w:rsidRDefault="00723C1D" w:rsidP="00E12BF7">
            <w:pPr>
              <w:jc w:val="both"/>
              <w:rPr>
                <w:rFonts w:ascii="Arial" w:hAnsi="Arial" w:cs="Arial"/>
                <w:sz w:val="20"/>
                <w:szCs w:val="20"/>
                <w:lang w:val="es-US"/>
              </w:rPr>
            </w:pPr>
            <w:proofErr w:type="spellStart"/>
            <w:r>
              <w:rPr>
                <w:rFonts w:ascii="Arial" w:hAnsi="Arial" w:cs="Arial"/>
                <w:sz w:val="20"/>
                <w:szCs w:val="20"/>
                <w:lang w:val="es-US"/>
              </w:rPr>
              <w:t>Acruta</w:t>
            </w:r>
            <w:proofErr w:type="spellEnd"/>
            <w:r>
              <w:rPr>
                <w:rFonts w:ascii="Arial" w:hAnsi="Arial" w:cs="Arial"/>
                <w:sz w:val="20"/>
                <w:szCs w:val="20"/>
                <w:lang w:val="es-US"/>
              </w:rPr>
              <w:t xml:space="preserve"> Sánchez</w:t>
            </w:r>
          </w:p>
        </w:tc>
        <w:tc>
          <w:tcPr>
            <w:tcW w:w="1984" w:type="dxa"/>
          </w:tcPr>
          <w:p w14:paraId="410EE7A4" w14:textId="77777777" w:rsidR="00723C1D" w:rsidRPr="00913107" w:rsidRDefault="00723C1D" w:rsidP="00E12BF7">
            <w:pPr>
              <w:jc w:val="both"/>
              <w:rPr>
                <w:rFonts w:ascii="Arial" w:hAnsi="Arial" w:cs="Arial"/>
                <w:sz w:val="20"/>
                <w:szCs w:val="20"/>
                <w:lang w:val="es-US"/>
              </w:rPr>
            </w:pPr>
            <w:r>
              <w:rPr>
                <w:rFonts w:ascii="Arial" w:hAnsi="Arial" w:cs="Arial"/>
                <w:sz w:val="20"/>
                <w:szCs w:val="20"/>
                <w:lang w:val="es-US"/>
              </w:rPr>
              <w:t>Alfredo</w:t>
            </w:r>
          </w:p>
        </w:tc>
        <w:tc>
          <w:tcPr>
            <w:tcW w:w="2671" w:type="dxa"/>
          </w:tcPr>
          <w:p w14:paraId="73D94622" w14:textId="77777777" w:rsidR="00723C1D" w:rsidRPr="00913107" w:rsidRDefault="00723C1D" w:rsidP="00E12BF7">
            <w:pPr>
              <w:jc w:val="center"/>
              <w:rPr>
                <w:rFonts w:ascii="Arial" w:hAnsi="Arial" w:cs="Arial"/>
                <w:sz w:val="20"/>
                <w:szCs w:val="20"/>
                <w:lang w:val="es-US"/>
              </w:rPr>
            </w:pPr>
            <w:r>
              <w:rPr>
                <w:rFonts w:ascii="Arial" w:hAnsi="Arial" w:cs="Arial"/>
                <w:sz w:val="20"/>
                <w:szCs w:val="20"/>
                <w:lang w:val="es-US"/>
              </w:rPr>
              <w:t>Ingeniería Sanitaria</w:t>
            </w:r>
          </w:p>
        </w:tc>
      </w:tr>
      <w:tr w:rsidR="00723C1D" w14:paraId="08417407" w14:textId="77777777" w:rsidTr="00E12BF7">
        <w:tc>
          <w:tcPr>
            <w:tcW w:w="562" w:type="dxa"/>
          </w:tcPr>
          <w:p w14:paraId="357A0AB7" w14:textId="77777777" w:rsidR="00723C1D" w:rsidRPr="00913107" w:rsidRDefault="00723C1D" w:rsidP="00E12BF7">
            <w:pPr>
              <w:jc w:val="both"/>
              <w:rPr>
                <w:rFonts w:ascii="Arial" w:hAnsi="Arial" w:cs="Arial"/>
                <w:sz w:val="20"/>
                <w:szCs w:val="20"/>
                <w:lang w:val="es-US"/>
              </w:rPr>
            </w:pPr>
            <w:r w:rsidRPr="00913107">
              <w:rPr>
                <w:rFonts w:ascii="Arial" w:hAnsi="Arial" w:cs="Arial"/>
                <w:sz w:val="20"/>
                <w:szCs w:val="20"/>
                <w:lang w:val="es-US"/>
              </w:rPr>
              <w:t>2</w:t>
            </w:r>
          </w:p>
        </w:tc>
        <w:tc>
          <w:tcPr>
            <w:tcW w:w="2693" w:type="dxa"/>
          </w:tcPr>
          <w:p w14:paraId="25F9DC08" w14:textId="77777777" w:rsidR="00723C1D" w:rsidRPr="00913107" w:rsidRDefault="00723C1D" w:rsidP="00E12BF7">
            <w:pPr>
              <w:jc w:val="both"/>
              <w:rPr>
                <w:rFonts w:ascii="Arial" w:hAnsi="Arial" w:cs="Arial"/>
                <w:sz w:val="20"/>
                <w:szCs w:val="20"/>
                <w:lang w:val="es-US"/>
              </w:rPr>
            </w:pPr>
            <w:r>
              <w:rPr>
                <w:rFonts w:ascii="Arial" w:hAnsi="Arial" w:cs="Arial"/>
                <w:sz w:val="20"/>
                <w:szCs w:val="20"/>
                <w:lang w:val="es-US"/>
              </w:rPr>
              <w:t xml:space="preserve">Bringas </w:t>
            </w:r>
            <w:proofErr w:type="spellStart"/>
            <w:r>
              <w:rPr>
                <w:rFonts w:ascii="Arial" w:hAnsi="Arial" w:cs="Arial"/>
                <w:sz w:val="20"/>
                <w:szCs w:val="20"/>
                <w:lang w:val="es-US"/>
              </w:rPr>
              <w:t>Masgo</w:t>
            </w:r>
            <w:proofErr w:type="spellEnd"/>
          </w:p>
        </w:tc>
        <w:tc>
          <w:tcPr>
            <w:tcW w:w="1984" w:type="dxa"/>
          </w:tcPr>
          <w:p w14:paraId="7D7AF8AB" w14:textId="77777777" w:rsidR="00723C1D" w:rsidRPr="00913107" w:rsidRDefault="00723C1D" w:rsidP="00E12BF7">
            <w:pPr>
              <w:jc w:val="both"/>
              <w:rPr>
                <w:rFonts w:ascii="Arial" w:hAnsi="Arial" w:cs="Arial"/>
                <w:sz w:val="20"/>
                <w:szCs w:val="20"/>
                <w:lang w:val="es-US"/>
              </w:rPr>
            </w:pPr>
            <w:proofErr w:type="spellStart"/>
            <w:r>
              <w:rPr>
                <w:rFonts w:ascii="Arial" w:hAnsi="Arial" w:cs="Arial"/>
                <w:sz w:val="20"/>
                <w:szCs w:val="20"/>
                <w:lang w:val="es-US"/>
              </w:rPr>
              <w:t>Cira</w:t>
            </w:r>
            <w:proofErr w:type="spellEnd"/>
            <w:r>
              <w:rPr>
                <w:rFonts w:ascii="Arial" w:hAnsi="Arial" w:cs="Arial"/>
                <w:sz w:val="20"/>
                <w:szCs w:val="20"/>
                <w:lang w:val="es-US"/>
              </w:rPr>
              <w:t xml:space="preserve"> Renee</w:t>
            </w:r>
          </w:p>
        </w:tc>
        <w:tc>
          <w:tcPr>
            <w:tcW w:w="2671" w:type="dxa"/>
          </w:tcPr>
          <w:p w14:paraId="71A2A92F" w14:textId="77777777" w:rsidR="00723C1D" w:rsidRPr="00913107" w:rsidRDefault="00723C1D" w:rsidP="00E12BF7">
            <w:pPr>
              <w:jc w:val="center"/>
              <w:rPr>
                <w:rFonts w:ascii="Arial" w:hAnsi="Arial" w:cs="Arial"/>
                <w:sz w:val="20"/>
                <w:szCs w:val="20"/>
                <w:lang w:val="es-US"/>
              </w:rPr>
            </w:pPr>
            <w:r>
              <w:rPr>
                <w:rFonts w:ascii="Arial" w:hAnsi="Arial" w:cs="Arial"/>
                <w:sz w:val="20"/>
                <w:szCs w:val="20"/>
                <w:lang w:val="es-US"/>
              </w:rPr>
              <w:t>Ingeniería de Higiene y Seguridad Industrial</w:t>
            </w:r>
          </w:p>
        </w:tc>
      </w:tr>
      <w:tr w:rsidR="00723C1D" w14:paraId="1240F36E" w14:textId="77777777" w:rsidTr="00E12BF7">
        <w:tc>
          <w:tcPr>
            <w:tcW w:w="562" w:type="dxa"/>
          </w:tcPr>
          <w:p w14:paraId="520CDF13" w14:textId="77777777" w:rsidR="00723C1D" w:rsidRPr="00913107" w:rsidRDefault="00723C1D" w:rsidP="00E12BF7">
            <w:pPr>
              <w:jc w:val="both"/>
              <w:rPr>
                <w:rFonts w:ascii="Arial" w:hAnsi="Arial" w:cs="Arial"/>
                <w:sz w:val="20"/>
                <w:szCs w:val="20"/>
                <w:lang w:val="es-US"/>
              </w:rPr>
            </w:pPr>
            <w:r w:rsidRPr="00913107">
              <w:rPr>
                <w:rFonts w:ascii="Arial" w:hAnsi="Arial" w:cs="Arial"/>
                <w:sz w:val="20"/>
                <w:szCs w:val="20"/>
                <w:lang w:val="es-US"/>
              </w:rPr>
              <w:t>3</w:t>
            </w:r>
          </w:p>
        </w:tc>
        <w:tc>
          <w:tcPr>
            <w:tcW w:w="2693" w:type="dxa"/>
          </w:tcPr>
          <w:p w14:paraId="52D6AE06" w14:textId="77777777" w:rsidR="00723C1D" w:rsidRPr="00913107" w:rsidRDefault="00723C1D" w:rsidP="00E12BF7">
            <w:pPr>
              <w:jc w:val="both"/>
              <w:rPr>
                <w:rFonts w:ascii="Arial" w:hAnsi="Arial" w:cs="Arial"/>
                <w:sz w:val="20"/>
                <w:szCs w:val="20"/>
                <w:lang w:val="es-US"/>
              </w:rPr>
            </w:pPr>
            <w:r>
              <w:rPr>
                <w:rFonts w:ascii="Arial" w:hAnsi="Arial" w:cs="Arial"/>
                <w:sz w:val="20"/>
                <w:szCs w:val="20"/>
                <w:lang w:val="es-US"/>
              </w:rPr>
              <w:t>Chávez Zegarra</w:t>
            </w:r>
          </w:p>
        </w:tc>
        <w:tc>
          <w:tcPr>
            <w:tcW w:w="1984" w:type="dxa"/>
          </w:tcPr>
          <w:p w14:paraId="10DEF905" w14:textId="77777777" w:rsidR="00723C1D" w:rsidRPr="00913107" w:rsidRDefault="00723C1D" w:rsidP="00E12BF7">
            <w:pPr>
              <w:jc w:val="both"/>
              <w:rPr>
                <w:rFonts w:ascii="Arial" w:hAnsi="Arial" w:cs="Arial"/>
                <w:sz w:val="20"/>
                <w:szCs w:val="20"/>
                <w:lang w:val="es-US"/>
              </w:rPr>
            </w:pPr>
            <w:r>
              <w:rPr>
                <w:rFonts w:ascii="Arial" w:hAnsi="Arial" w:cs="Arial"/>
                <w:sz w:val="20"/>
                <w:szCs w:val="20"/>
                <w:lang w:val="es-US"/>
              </w:rPr>
              <w:t>Fernando Javier</w:t>
            </w:r>
          </w:p>
        </w:tc>
        <w:tc>
          <w:tcPr>
            <w:tcW w:w="2671" w:type="dxa"/>
          </w:tcPr>
          <w:p w14:paraId="5503EA50" w14:textId="77777777" w:rsidR="00723C1D" w:rsidRPr="00913107" w:rsidRDefault="00723C1D" w:rsidP="00E12BF7">
            <w:pPr>
              <w:jc w:val="center"/>
              <w:rPr>
                <w:rFonts w:ascii="Arial" w:hAnsi="Arial" w:cs="Arial"/>
                <w:sz w:val="20"/>
                <w:szCs w:val="20"/>
                <w:lang w:val="es-US"/>
              </w:rPr>
            </w:pPr>
            <w:r>
              <w:rPr>
                <w:rFonts w:ascii="Arial" w:hAnsi="Arial" w:cs="Arial"/>
                <w:sz w:val="20"/>
                <w:szCs w:val="20"/>
                <w:lang w:val="es-US"/>
              </w:rPr>
              <w:t>Ingeniería Sanitaria</w:t>
            </w:r>
          </w:p>
        </w:tc>
      </w:tr>
      <w:tr w:rsidR="00723C1D" w14:paraId="1418EBBE" w14:textId="77777777" w:rsidTr="00E12BF7">
        <w:tc>
          <w:tcPr>
            <w:tcW w:w="562" w:type="dxa"/>
          </w:tcPr>
          <w:p w14:paraId="60C779CF" w14:textId="77777777" w:rsidR="00723C1D" w:rsidRPr="00913107" w:rsidRDefault="00723C1D" w:rsidP="00E12BF7">
            <w:pPr>
              <w:jc w:val="both"/>
              <w:rPr>
                <w:rFonts w:ascii="Arial" w:hAnsi="Arial" w:cs="Arial"/>
                <w:sz w:val="20"/>
                <w:szCs w:val="20"/>
                <w:lang w:val="es-US"/>
              </w:rPr>
            </w:pPr>
            <w:r w:rsidRPr="00913107">
              <w:rPr>
                <w:rFonts w:ascii="Arial" w:hAnsi="Arial" w:cs="Arial"/>
                <w:sz w:val="20"/>
                <w:szCs w:val="20"/>
                <w:lang w:val="es-US"/>
              </w:rPr>
              <w:t>4</w:t>
            </w:r>
          </w:p>
        </w:tc>
        <w:tc>
          <w:tcPr>
            <w:tcW w:w="2693" w:type="dxa"/>
          </w:tcPr>
          <w:p w14:paraId="5F98D28A" w14:textId="77777777" w:rsidR="00723C1D" w:rsidRPr="00913107" w:rsidRDefault="00723C1D" w:rsidP="00E12BF7">
            <w:pPr>
              <w:jc w:val="both"/>
              <w:rPr>
                <w:rFonts w:ascii="Arial" w:hAnsi="Arial" w:cs="Arial"/>
                <w:sz w:val="20"/>
                <w:szCs w:val="20"/>
                <w:lang w:val="es-US"/>
              </w:rPr>
            </w:pPr>
            <w:proofErr w:type="spellStart"/>
            <w:r>
              <w:rPr>
                <w:rFonts w:ascii="Arial" w:hAnsi="Arial" w:cs="Arial"/>
                <w:sz w:val="20"/>
                <w:szCs w:val="20"/>
                <w:lang w:val="es-US"/>
              </w:rPr>
              <w:t>Huataquispe</w:t>
            </w:r>
            <w:proofErr w:type="spellEnd"/>
            <w:r>
              <w:rPr>
                <w:rFonts w:ascii="Arial" w:hAnsi="Arial" w:cs="Arial"/>
                <w:sz w:val="20"/>
                <w:szCs w:val="20"/>
                <w:lang w:val="es-US"/>
              </w:rPr>
              <w:t xml:space="preserve"> Vásquez</w:t>
            </w:r>
          </w:p>
        </w:tc>
        <w:tc>
          <w:tcPr>
            <w:tcW w:w="1984" w:type="dxa"/>
          </w:tcPr>
          <w:p w14:paraId="04D1D7E5" w14:textId="77777777" w:rsidR="00723C1D" w:rsidRPr="00913107" w:rsidRDefault="00723C1D" w:rsidP="00E12BF7">
            <w:pPr>
              <w:jc w:val="both"/>
              <w:rPr>
                <w:rFonts w:ascii="Arial" w:hAnsi="Arial" w:cs="Arial"/>
                <w:sz w:val="20"/>
                <w:szCs w:val="20"/>
                <w:lang w:val="es-US"/>
              </w:rPr>
            </w:pPr>
            <w:r>
              <w:rPr>
                <w:rFonts w:ascii="Arial" w:hAnsi="Arial" w:cs="Arial"/>
                <w:sz w:val="20"/>
                <w:szCs w:val="20"/>
                <w:lang w:val="es-US"/>
              </w:rPr>
              <w:t>Margot</w:t>
            </w:r>
          </w:p>
        </w:tc>
        <w:tc>
          <w:tcPr>
            <w:tcW w:w="2671" w:type="dxa"/>
          </w:tcPr>
          <w:p w14:paraId="015424EB" w14:textId="77777777" w:rsidR="00723C1D" w:rsidRPr="00913107" w:rsidRDefault="00723C1D" w:rsidP="00E12BF7">
            <w:pPr>
              <w:jc w:val="center"/>
              <w:rPr>
                <w:rFonts w:ascii="Arial" w:hAnsi="Arial" w:cs="Arial"/>
                <w:sz w:val="20"/>
                <w:szCs w:val="20"/>
                <w:lang w:val="es-US"/>
              </w:rPr>
            </w:pPr>
            <w:r w:rsidRPr="004F140B">
              <w:rPr>
                <w:rFonts w:ascii="Arial" w:hAnsi="Arial" w:cs="Arial"/>
                <w:sz w:val="20"/>
                <w:szCs w:val="20"/>
                <w:lang w:val="es-US"/>
              </w:rPr>
              <w:t>Ingeniería Sanitaria</w:t>
            </w:r>
          </w:p>
        </w:tc>
      </w:tr>
      <w:tr w:rsidR="00723C1D" w14:paraId="408AB1E2" w14:textId="77777777" w:rsidTr="00E12BF7">
        <w:tc>
          <w:tcPr>
            <w:tcW w:w="562" w:type="dxa"/>
          </w:tcPr>
          <w:p w14:paraId="1B189D7C" w14:textId="77777777" w:rsidR="00723C1D" w:rsidRPr="00913107" w:rsidRDefault="00723C1D" w:rsidP="00E12BF7">
            <w:pPr>
              <w:jc w:val="both"/>
              <w:rPr>
                <w:rFonts w:ascii="Arial" w:hAnsi="Arial" w:cs="Arial"/>
                <w:sz w:val="20"/>
                <w:szCs w:val="20"/>
                <w:lang w:val="es-US"/>
              </w:rPr>
            </w:pPr>
            <w:r w:rsidRPr="00913107">
              <w:rPr>
                <w:rFonts w:ascii="Arial" w:hAnsi="Arial" w:cs="Arial"/>
                <w:sz w:val="20"/>
                <w:szCs w:val="20"/>
                <w:lang w:val="es-US"/>
              </w:rPr>
              <w:t>5</w:t>
            </w:r>
          </w:p>
        </w:tc>
        <w:tc>
          <w:tcPr>
            <w:tcW w:w="2693" w:type="dxa"/>
          </w:tcPr>
          <w:p w14:paraId="1A5E6BA3" w14:textId="77777777" w:rsidR="00723C1D" w:rsidRPr="00913107" w:rsidRDefault="00723C1D" w:rsidP="00E12BF7">
            <w:pPr>
              <w:jc w:val="both"/>
              <w:rPr>
                <w:rFonts w:ascii="Arial" w:hAnsi="Arial" w:cs="Arial"/>
                <w:sz w:val="20"/>
                <w:szCs w:val="20"/>
                <w:lang w:val="es-US"/>
              </w:rPr>
            </w:pPr>
            <w:r>
              <w:rPr>
                <w:rFonts w:ascii="Arial" w:hAnsi="Arial" w:cs="Arial"/>
                <w:sz w:val="20"/>
                <w:szCs w:val="20"/>
                <w:lang w:val="es-US"/>
              </w:rPr>
              <w:t>Requena Sánchez</w:t>
            </w:r>
          </w:p>
        </w:tc>
        <w:tc>
          <w:tcPr>
            <w:tcW w:w="1984" w:type="dxa"/>
          </w:tcPr>
          <w:p w14:paraId="33541648" w14:textId="77777777" w:rsidR="00723C1D" w:rsidRPr="00913107" w:rsidRDefault="00723C1D" w:rsidP="00E12BF7">
            <w:pPr>
              <w:jc w:val="both"/>
              <w:rPr>
                <w:rFonts w:ascii="Arial" w:hAnsi="Arial" w:cs="Arial"/>
                <w:sz w:val="20"/>
                <w:szCs w:val="20"/>
                <w:lang w:val="es-US"/>
              </w:rPr>
            </w:pPr>
            <w:proofErr w:type="spellStart"/>
            <w:r>
              <w:rPr>
                <w:rFonts w:ascii="Arial" w:hAnsi="Arial" w:cs="Arial"/>
                <w:sz w:val="20"/>
                <w:szCs w:val="20"/>
                <w:lang w:val="es-US"/>
              </w:rPr>
              <w:t>Norvin</w:t>
            </w:r>
            <w:proofErr w:type="spellEnd"/>
            <w:r>
              <w:rPr>
                <w:rFonts w:ascii="Arial" w:hAnsi="Arial" w:cs="Arial"/>
                <w:sz w:val="20"/>
                <w:szCs w:val="20"/>
                <w:lang w:val="es-US"/>
              </w:rPr>
              <w:t xml:space="preserve"> </w:t>
            </w:r>
            <w:proofErr w:type="spellStart"/>
            <w:r>
              <w:rPr>
                <w:rFonts w:ascii="Arial" w:hAnsi="Arial" w:cs="Arial"/>
                <w:sz w:val="20"/>
                <w:szCs w:val="20"/>
                <w:lang w:val="es-US"/>
              </w:rPr>
              <w:t>Plumieer</w:t>
            </w:r>
            <w:proofErr w:type="spellEnd"/>
          </w:p>
        </w:tc>
        <w:tc>
          <w:tcPr>
            <w:tcW w:w="2671" w:type="dxa"/>
          </w:tcPr>
          <w:p w14:paraId="3BE7A3FB" w14:textId="77777777" w:rsidR="00723C1D" w:rsidRPr="00913107" w:rsidRDefault="00723C1D" w:rsidP="00E12BF7">
            <w:pPr>
              <w:jc w:val="center"/>
              <w:rPr>
                <w:rFonts w:ascii="Arial" w:hAnsi="Arial" w:cs="Arial"/>
                <w:sz w:val="20"/>
                <w:szCs w:val="20"/>
                <w:lang w:val="es-US"/>
              </w:rPr>
            </w:pPr>
            <w:r w:rsidRPr="004F140B">
              <w:rPr>
                <w:rFonts w:ascii="Arial" w:hAnsi="Arial" w:cs="Arial"/>
                <w:sz w:val="20"/>
                <w:szCs w:val="20"/>
                <w:lang w:val="es-US"/>
              </w:rPr>
              <w:t>Ingeniería Sanitaria</w:t>
            </w:r>
          </w:p>
        </w:tc>
      </w:tr>
      <w:tr w:rsidR="00723C1D" w14:paraId="578259ED" w14:textId="77777777" w:rsidTr="00E12BF7">
        <w:tc>
          <w:tcPr>
            <w:tcW w:w="562" w:type="dxa"/>
          </w:tcPr>
          <w:p w14:paraId="23D6F73B" w14:textId="77777777" w:rsidR="00723C1D" w:rsidRPr="00913107" w:rsidRDefault="00723C1D" w:rsidP="00E12BF7">
            <w:pPr>
              <w:jc w:val="both"/>
              <w:rPr>
                <w:rFonts w:ascii="Arial" w:hAnsi="Arial" w:cs="Arial"/>
                <w:sz w:val="20"/>
                <w:szCs w:val="20"/>
                <w:lang w:val="es-US"/>
              </w:rPr>
            </w:pPr>
            <w:r w:rsidRPr="00913107">
              <w:rPr>
                <w:rFonts w:ascii="Arial" w:hAnsi="Arial" w:cs="Arial"/>
                <w:sz w:val="20"/>
                <w:szCs w:val="20"/>
                <w:lang w:val="es-US"/>
              </w:rPr>
              <w:t>6</w:t>
            </w:r>
          </w:p>
        </w:tc>
        <w:tc>
          <w:tcPr>
            <w:tcW w:w="2693" w:type="dxa"/>
          </w:tcPr>
          <w:p w14:paraId="08D75AE5" w14:textId="77777777" w:rsidR="00723C1D" w:rsidRPr="00913107" w:rsidRDefault="00723C1D" w:rsidP="00E12BF7">
            <w:pPr>
              <w:jc w:val="both"/>
              <w:rPr>
                <w:rFonts w:ascii="Arial" w:hAnsi="Arial" w:cs="Arial"/>
                <w:sz w:val="20"/>
                <w:szCs w:val="20"/>
                <w:lang w:val="es-US"/>
              </w:rPr>
            </w:pPr>
            <w:r>
              <w:rPr>
                <w:rFonts w:ascii="Arial" w:hAnsi="Arial" w:cs="Arial"/>
                <w:sz w:val="20"/>
                <w:szCs w:val="20"/>
                <w:lang w:val="es-US"/>
              </w:rPr>
              <w:t>Tello Cebreros</w:t>
            </w:r>
          </w:p>
        </w:tc>
        <w:tc>
          <w:tcPr>
            <w:tcW w:w="1984" w:type="dxa"/>
          </w:tcPr>
          <w:p w14:paraId="48C6A91B" w14:textId="77777777" w:rsidR="00723C1D" w:rsidRPr="00913107" w:rsidRDefault="00723C1D" w:rsidP="00E12BF7">
            <w:pPr>
              <w:jc w:val="both"/>
              <w:rPr>
                <w:rFonts w:ascii="Arial" w:hAnsi="Arial" w:cs="Arial"/>
                <w:sz w:val="20"/>
                <w:szCs w:val="20"/>
                <w:lang w:val="es-US"/>
              </w:rPr>
            </w:pPr>
            <w:r>
              <w:rPr>
                <w:rFonts w:ascii="Arial" w:hAnsi="Arial" w:cs="Arial"/>
                <w:sz w:val="20"/>
                <w:szCs w:val="20"/>
                <w:lang w:val="es-US"/>
              </w:rPr>
              <w:t>Jorge Gilberto</w:t>
            </w:r>
          </w:p>
        </w:tc>
        <w:tc>
          <w:tcPr>
            <w:tcW w:w="2671" w:type="dxa"/>
          </w:tcPr>
          <w:p w14:paraId="08524734" w14:textId="77777777" w:rsidR="00723C1D" w:rsidRPr="00913107" w:rsidRDefault="00723C1D" w:rsidP="00E12BF7">
            <w:pPr>
              <w:jc w:val="center"/>
              <w:rPr>
                <w:rFonts w:ascii="Arial" w:hAnsi="Arial" w:cs="Arial"/>
                <w:sz w:val="20"/>
                <w:szCs w:val="20"/>
                <w:lang w:val="es-US"/>
              </w:rPr>
            </w:pPr>
            <w:r w:rsidRPr="004F140B">
              <w:rPr>
                <w:rFonts w:ascii="Arial" w:hAnsi="Arial" w:cs="Arial"/>
                <w:sz w:val="20"/>
                <w:szCs w:val="20"/>
                <w:lang w:val="es-US"/>
              </w:rPr>
              <w:t>Ingeniería Sanitaria</w:t>
            </w:r>
          </w:p>
        </w:tc>
      </w:tr>
    </w:tbl>
    <w:p w14:paraId="3EC0B03D" w14:textId="77777777" w:rsidR="00723C1D" w:rsidRDefault="00723C1D" w:rsidP="00723C1D">
      <w:pPr>
        <w:ind w:left="426" w:right="-285" w:hanging="426"/>
        <w:jc w:val="both"/>
        <w:rPr>
          <w:rFonts w:ascii="Arial" w:hAnsi="Arial" w:cs="Arial"/>
          <w:lang w:val="es-US"/>
        </w:rPr>
      </w:pPr>
    </w:p>
    <w:p w14:paraId="0135F785" w14:textId="5517AFA4" w:rsidR="00723C1D" w:rsidRDefault="00723C1D" w:rsidP="00723C1D">
      <w:pPr>
        <w:ind w:left="426" w:right="-285" w:hanging="426"/>
        <w:jc w:val="both"/>
        <w:rPr>
          <w:rFonts w:ascii="Arial" w:hAnsi="Arial" w:cs="Arial"/>
          <w:lang w:val="es-US"/>
        </w:rPr>
      </w:pPr>
      <w:r>
        <w:rPr>
          <w:rFonts w:ascii="Arial" w:hAnsi="Arial" w:cs="Arial"/>
          <w:lang w:val="es-US"/>
        </w:rPr>
        <w:tab/>
        <w:t>El objetivo de esta visita fue establecer y fortalecer vínculos de cooperación académica entre la FIA/UNI y los programas PPG-SHS y PPG-SEA de la EESC/USP, promoviendo el desarrollo conjunto de actividades de enseñanza, investigación y extensión. Los laboratorios visitados fueron.</w:t>
      </w:r>
    </w:p>
    <w:p w14:paraId="08BA03F1" w14:textId="77A694CB" w:rsidR="00723C1D" w:rsidRDefault="00723C1D" w:rsidP="00723C1D">
      <w:pPr>
        <w:ind w:left="426" w:right="-285" w:hanging="426"/>
        <w:jc w:val="both"/>
        <w:rPr>
          <w:rFonts w:ascii="Arial" w:hAnsi="Arial" w:cs="Arial"/>
          <w:lang w:val="es-US"/>
        </w:rPr>
      </w:pPr>
    </w:p>
    <w:p w14:paraId="4CA71785" w14:textId="77777777" w:rsidR="005D6A7B" w:rsidRDefault="005D6A7B" w:rsidP="00723C1D">
      <w:pPr>
        <w:ind w:left="426" w:right="-285" w:hanging="426"/>
        <w:jc w:val="both"/>
        <w:rPr>
          <w:rFonts w:ascii="Arial" w:hAnsi="Arial" w:cs="Arial"/>
          <w:lang w:val="es-US"/>
        </w:rPr>
      </w:pPr>
    </w:p>
    <w:p w14:paraId="0E655740" w14:textId="77777777" w:rsidR="00723C1D" w:rsidRPr="003528BD" w:rsidRDefault="00723C1D" w:rsidP="00723C1D">
      <w:pPr>
        <w:rPr>
          <w:rFonts w:ascii="Arial" w:hAnsi="Arial" w:cs="Arial"/>
        </w:rPr>
      </w:pPr>
      <w:r w:rsidRPr="003528BD">
        <w:rPr>
          <w:rFonts w:ascii="Arial" w:hAnsi="Arial" w:cs="Arial"/>
        </w:rPr>
        <w:t>4.2 Convenios suscritos por la Universidad Nacional de Ingeniería.</w:t>
      </w:r>
    </w:p>
    <w:tbl>
      <w:tblPr>
        <w:tblStyle w:val="Tablaconcuadrcula"/>
        <w:tblpPr w:leftFromText="141" w:rightFromText="141" w:vertAnchor="page" w:horzAnchor="margin" w:tblpXSpec="right" w:tblpY="1441"/>
        <w:tblW w:w="8363" w:type="dxa"/>
        <w:tblLook w:val="04A0" w:firstRow="1" w:lastRow="0" w:firstColumn="1" w:lastColumn="0" w:noHBand="0" w:noVBand="1"/>
      </w:tblPr>
      <w:tblGrid>
        <w:gridCol w:w="1358"/>
        <w:gridCol w:w="1296"/>
        <w:gridCol w:w="1296"/>
        <w:gridCol w:w="4413"/>
      </w:tblGrid>
      <w:tr w:rsidR="00AF56A8" w:rsidRPr="00173B0D" w14:paraId="638B3E5F" w14:textId="77777777" w:rsidTr="00AF56A8">
        <w:trPr>
          <w:trHeight w:val="693"/>
        </w:trPr>
        <w:tc>
          <w:tcPr>
            <w:tcW w:w="1358" w:type="dxa"/>
          </w:tcPr>
          <w:p w14:paraId="2A342EC8" w14:textId="77777777" w:rsidR="00AF56A8" w:rsidRPr="00B649A7" w:rsidRDefault="00AF56A8" w:rsidP="00AF56A8">
            <w:pPr>
              <w:jc w:val="center"/>
              <w:rPr>
                <w:rFonts w:ascii="Arial" w:hAnsi="Arial" w:cs="Arial"/>
                <w:b/>
                <w:bCs/>
                <w:sz w:val="18"/>
                <w:szCs w:val="18"/>
              </w:rPr>
            </w:pPr>
            <w:r w:rsidRPr="00B649A7">
              <w:rPr>
                <w:rFonts w:ascii="Arial" w:hAnsi="Arial" w:cs="Arial"/>
                <w:b/>
                <w:bCs/>
                <w:sz w:val="18"/>
                <w:szCs w:val="18"/>
              </w:rPr>
              <w:lastRenderedPageBreak/>
              <w:t>N° Resolución Rectoral</w:t>
            </w:r>
          </w:p>
        </w:tc>
        <w:tc>
          <w:tcPr>
            <w:tcW w:w="1296" w:type="dxa"/>
          </w:tcPr>
          <w:p w14:paraId="2EF36521" w14:textId="77777777" w:rsidR="00AF56A8" w:rsidRPr="00B649A7" w:rsidRDefault="00AF56A8" w:rsidP="00AF56A8">
            <w:pPr>
              <w:jc w:val="center"/>
              <w:rPr>
                <w:rFonts w:ascii="Arial" w:hAnsi="Arial" w:cs="Arial"/>
                <w:b/>
                <w:bCs/>
                <w:sz w:val="18"/>
                <w:szCs w:val="18"/>
              </w:rPr>
            </w:pPr>
            <w:r w:rsidRPr="00B649A7">
              <w:rPr>
                <w:rFonts w:ascii="Arial" w:hAnsi="Arial" w:cs="Arial"/>
                <w:b/>
                <w:bCs/>
                <w:sz w:val="18"/>
                <w:szCs w:val="18"/>
              </w:rPr>
              <w:t>Fecha</w:t>
            </w:r>
          </w:p>
        </w:tc>
        <w:tc>
          <w:tcPr>
            <w:tcW w:w="1296" w:type="dxa"/>
          </w:tcPr>
          <w:p w14:paraId="4A7B7EDA" w14:textId="77777777" w:rsidR="00AF56A8" w:rsidRPr="00B649A7" w:rsidRDefault="00AF56A8" w:rsidP="00AF56A8">
            <w:pPr>
              <w:jc w:val="center"/>
              <w:rPr>
                <w:rFonts w:ascii="Arial" w:hAnsi="Arial" w:cs="Arial"/>
                <w:b/>
                <w:bCs/>
                <w:sz w:val="18"/>
                <w:szCs w:val="18"/>
              </w:rPr>
            </w:pPr>
            <w:r w:rsidRPr="00B649A7">
              <w:rPr>
                <w:rFonts w:ascii="Arial" w:hAnsi="Arial" w:cs="Arial"/>
                <w:b/>
                <w:bCs/>
                <w:sz w:val="18"/>
                <w:szCs w:val="18"/>
              </w:rPr>
              <w:t>Recepción FIA</w:t>
            </w:r>
          </w:p>
        </w:tc>
        <w:tc>
          <w:tcPr>
            <w:tcW w:w="4413" w:type="dxa"/>
          </w:tcPr>
          <w:p w14:paraId="7EBE3F31" w14:textId="77777777" w:rsidR="00AF56A8" w:rsidRDefault="00AF56A8" w:rsidP="00AF56A8">
            <w:r w:rsidRPr="00173B0D">
              <w:rPr>
                <w:b/>
                <w:bCs/>
              </w:rPr>
              <w:t>Se Resuelve</w:t>
            </w:r>
            <w:r>
              <w:t>:</w:t>
            </w:r>
          </w:p>
        </w:tc>
      </w:tr>
      <w:tr w:rsidR="00AF56A8" w14:paraId="36CAE781" w14:textId="77777777" w:rsidTr="00AF56A8">
        <w:tc>
          <w:tcPr>
            <w:tcW w:w="1358" w:type="dxa"/>
          </w:tcPr>
          <w:p w14:paraId="6FE4C136" w14:textId="77777777" w:rsidR="00AF56A8" w:rsidRPr="00B649A7" w:rsidRDefault="00AF56A8" w:rsidP="00AF56A8">
            <w:pPr>
              <w:jc w:val="center"/>
              <w:rPr>
                <w:rFonts w:ascii="Arial" w:hAnsi="Arial" w:cs="Arial"/>
                <w:sz w:val="18"/>
                <w:szCs w:val="18"/>
              </w:rPr>
            </w:pPr>
            <w:r w:rsidRPr="00B649A7">
              <w:rPr>
                <w:rFonts w:ascii="Arial" w:hAnsi="Arial" w:cs="Arial"/>
                <w:sz w:val="18"/>
                <w:szCs w:val="18"/>
              </w:rPr>
              <w:t>3389</w:t>
            </w:r>
          </w:p>
        </w:tc>
        <w:tc>
          <w:tcPr>
            <w:tcW w:w="1296" w:type="dxa"/>
          </w:tcPr>
          <w:p w14:paraId="35D53ABD" w14:textId="77777777" w:rsidR="00AF56A8" w:rsidRPr="00B649A7" w:rsidRDefault="00AF56A8" w:rsidP="00AF56A8">
            <w:pPr>
              <w:rPr>
                <w:rFonts w:ascii="Arial" w:hAnsi="Arial" w:cs="Arial"/>
                <w:sz w:val="18"/>
                <w:szCs w:val="18"/>
              </w:rPr>
            </w:pPr>
            <w:r w:rsidRPr="00B649A7">
              <w:rPr>
                <w:rFonts w:ascii="Arial" w:hAnsi="Arial" w:cs="Arial"/>
                <w:sz w:val="18"/>
                <w:szCs w:val="18"/>
              </w:rPr>
              <w:t>19.11.2025</w:t>
            </w:r>
          </w:p>
        </w:tc>
        <w:tc>
          <w:tcPr>
            <w:tcW w:w="1296" w:type="dxa"/>
          </w:tcPr>
          <w:p w14:paraId="503B43E5" w14:textId="77777777" w:rsidR="00AF56A8" w:rsidRPr="00B649A7" w:rsidRDefault="00AF56A8" w:rsidP="00AF56A8">
            <w:pPr>
              <w:rPr>
                <w:rFonts w:ascii="Arial" w:hAnsi="Arial" w:cs="Arial"/>
                <w:sz w:val="18"/>
                <w:szCs w:val="18"/>
              </w:rPr>
            </w:pPr>
            <w:r w:rsidRPr="00B649A7">
              <w:rPr>
                <w:rFonts w:ascii="Arial" w:hAnsi="Arial" w:cs="Arial"/>
                <w:sz w:val="18"/>
                <w:szCs w:val="18"/>
              </w:rPr>
              <w:t>20.11.2025</w:t>
            </w:r>
          </w:p>
        </w:tc>
        <w:tc>
          <w:tcPr>
            <w:tcW w:w="4413" w:type="dxa"/>
          </w:tcPr>
          <w:p w14:paraId="0CA87CDD" w14:textId="77777777" w:rsidR="00AF56A8" w:rsidRDefault="00AF56A8" w:rsidP="00AF56A8">
            <w:pPr>
              <w:jc w:val="both"/>
            </w:pPr>
            <w:r w:rsidRPr="007D642E">
              <w:rPr>
                <w:rFonts w:ascii="Arial" w:hAnsi="Arial" w:cs="Arial"/>
                <w:sz w:val="18"/>
                <w:szCs w:val="18"/>
              </w:rPr>
              <w:t>Artículo 1°. - Aprobar la suscripción del “Convenio Marco de Cooperación entre la Universidad Nacional</w:t>
            </w:r>
            <w:r>
              <w:rPr>
                <w:rFonts w:ascii="Arial" w:hAnsi="Arial" w:cs="Arial"/>
                <w:sz w:val="18"/>
                <w:szCs w:val="18"/>
              </w:rPr>
              <w:t xml:space="preserve"> </w:t>
            </w:r>
            <w:r w:rsidRPr="007D642E">
              <w:rPr>
                <w:rFonts w:ascii="Arial" w:hAnsi="Arial" w:cs="Arial"/>
                <w:sz w:val="18"/>
                <w:szCs w:val="18"/>
              </w:rPr>
              <w:t>de Ingeniería y la Universidad Nacional de Salta”.</w:t>
            </w:r>
          </w:p>
        </w:tc>
      </w:tr>
      <w:tr w:rsidR="00AF56A8" w14:paraId="137E7072" w14:textId="77777777" w:rsidTr="00AF56A8">
        <w:tc>
          <w:tcPr>
            <w:tcW w:w="1358" w:type="dxa"/>
          </w:tcPr>
          <w:p w14:paraId="212002B4" w14:textId="77777777" w:rsidR="00AF56A8" w:rsidRPr="00B649A7" w:rsidRDefault="00AF56A8" w:rsidP="00AF56A8">
            <w:pPr>
              <w:jc w:val="center"/>
              <w:rPr>
                <w:rFonts w:ascii="Arial" w:hAnsi="Arial" w:cs="Arial"/>
                <w:sz w:val="18"/>
                <w:szCs w:val="18"/>
              </w:rPr>
            </w:pPr>
            <w:r w:rsidRPr="00B649A7">
              <w:rPr>
                <w:rFonts w:ascii="Arial" w:hAnsi="Arial" w:cs="Arial"/>
                <w:sz w:val="18"/>
                <w:szCs w:val="18"/>
              </w:rPr>
              <w:t>3390</w:t>
            </w:r>
          </w:p>
        </w:tc>
        <w:tc>
          <w:tcPr>
            <w:tcW w:w="1296" w:type="dxa"/>
          </w:tcPr>
          <w:p w14:paraId="641467C3" w14:textId="77777777" w:rsidR="00AF56A8" w:rsidRPr="00B649A7" w:rsidRDefault="00AF56A8" w:rsidP="00AF56A8">
            <w:pPr>
              <w:rPr>
                <w:rFonts w:ascii="Arial" w:hAnsi="Arial" w:cs="Arial"/>
                <w:sz w:val="18"/>
                <w:szCs w:val="18"/>
              </w:rPr>
            </w:pPr>
            <w:r w:rsidRPr="00B649A7">
              <w:rPr>
                <w:rFonts w:ascii="Arial" w:hAnsi="Arial" w:cs="Arial"/>
                <w:sz w:val="18"/>
                <w:szCs w:val="18"/>
              </w:rPr>
              <w:t>19.11.2025</w:t>
            </w:r>
          </w:p>
        </w:tc>
        <w:tc>
          <w:tcPr>
            <w:tcW w:w="1296" w:type="dxa"/>
          </w:tcPr>
          <w:p w14:paraId="7DDDA2C4" w14:textId="77777777" w:rsidR="00AF56A8" w:rsidRPr="00B649A7" w:rsidRDefault="00AF56A8" w:rsidP="00AF56A8">
            <w:pPr>
              <w:rPr>
                <w:rFonts w:ascii="Arial" w:hAnsi="Arial" w:cs="Arial"/>
                <w:sz w:val="18"/>
                <w:szCs w:val="18"/>
              </w:rPr>
            </w:pPr>
            <w:r w:rsidRPr="00B649A7">
              <w:rPr>
                <w:rFonts w:ascii="Arial" w:hAnsi="Arial" w:cs="Arial"/>
                <w:sz w:val="18"/>
                <w:szCs w:val="18"/>
              </w:rPr>
              <w:t>20.11.2025</w:t>
            </w:r>
          </w:p>
        </w:tc>
        <w:tc>
          <w:tcPr>
            <w:tcW w:w="4413" w:type="dxa"/>
          </w:tcPr>
          <w:p w14:paraId="3ABA2DDE" w14:textId="77777777" w:rsidR="00AF56A8" w:rsidRDefault="00AF56A8" w:rsidP="00AF56A8">
            <w:pPr>
              <w:jc w:val="both"/>
            </w:pPr>
            <w:r w:rsidRPr="00F4742B">
              <w:rPr>
                <w:rFonts w:ascii="Arial" w:hAnsi="Arial" w:cs="Arial"/>
                <w:sz w:val="18"/>
                <w:szCs w:val="18"/>
              </w:rPr>
              <w:t>Artículo 1°. – Aprobar la suscripción del “Convenio Marco de Colaboración Interinstitucional entre la</w:t>
            </w:r>
            <w:r>
              <w:rPr>
                <w:rFonts w:ascii="Arial" w:hAnsi="Arial" w:cs="Arial"/>
                <w:sz w:val="18"/>
                <w:szCs w:val="18"/>
              </w:rPr>
              <w:t xml:space="preserve"> </w:t>
            </w:r>
            <w:r w:rsidRPr="00F4742B">
              <w:rPr>
                <w:rFonts w:ascii="Arial" w:hAnsi="Arial" w:cs="Arial"/>
                <w:sz w:val="18"/>
                <w:szCs w:val="18"/>
              </w:rPr>
              <w:t>Universidad Nacional de Ingeniería – UNI y la Autoridad de Transporte Urbano para Lima y Callao – ATU”.</w:t>
            </w:r>
          </w:p>
        </w:tc>
      </w:tr>
      <w:tr w:rsidR="00AF56A8" w14:paraId="15E0386A" w14:textId="77777777" w:rsidTr="00AF56A8">
        <w:tc>
          <w:tcPr>
            <w:tcW w:w="1358" w:type="dxa"/>
          </w:tcPr>
          <w:p w14:paraId="74AC943C" w14:textId="77777777" w:rsidR="00AF56A8" w:rsidRPr="00B649A7" w:rsidRDefault="00AF56A8" w:rsidP="00AF56A8">
            <w:pPr>
              <w:jc w:val="center"/>
              <w:rPr>
                <w:rFonts w:ascii="Arial" w:hAnsi="Arial" w:cs="Arial"/>
                <w:sz w:val="18"/>
                <w:szCs w:val="18"/>
              </w:rPr>
            </w:pPr>
            <w:r w:rsidRPr="00B649A7">
              <w:rPr>
                <w:rFonts w:ascii="Arial" w:hAnsi="Arial" w:cs="Arial"/>
                <w:sz w:val="18"/>
                <w:szCs w:val="18"/>
              </w:rPr>
              <w:t>3392</w:t>
            </w:r>
          </w:p>
        </w:tc>
        <w:tc>
          <w:tcPr>
            <w:tcW w:w="1296" w:type="dxa"/>
          </w:tcPr>
          <w:p w14:paraId="1BBFC54C" w14:textId="77777777" w:rsidR="00AF56A8" w:rsidRPr="00B649A7" w:rsidRDefault="00AF56A8" w:rsidP="00AF56A8">
            <w:pPr>
              <w:rPr>
                <w:rFonts w:ascii="Arial" w:hAnsi="Arial" w:cs="Arial"/>
                <w:sz w:val="18"/>
                <w:szCs w:val="18"/>
              </w:rPr>
            </w:pPr>
            <w:r w:rsidRPr="00B649A7">
              <w:rPr>
                <w:rFonts w:ascii="Arial" w:hAnsi="Arial" w:cs="Arial"/>
                <w:sz w:val="18"/>
                <w:szCs w:val="18"/>
              </w:rPr>
              <w:t>19.11.2025</w:t>
            </w:r>
          </w:p>
        </w:tc>
        <w:tc>
          <w:tcPr>
            <w:tcW w:w="1296" w:type="dxa"/>
          </w:tcPr>
          <w:p w14:paraId="2700C60F" w14:textId="77777777" w:rsidR="00AF56A8" w:rsidRPr="00B649A7" w:rsidRDefault="00AF56A8" w:rsidP="00AF56A8">
            <w:pPr>
              <w:rPr>
                <w:rFonts w:ascii="Arial" w:hAnsi="Arial" w:cs="Arial"/>
                <w:sz w:val="18"/>
                <w:szCs w:val="18"/>
              </w:rPr>
            </w:pPr>
            <w:r w:rsidRPr="00B649A7">
              <w:rPr>
                <w:rFonts w:ascii="Arial" w:hAnsi="Arial" w:cs="Arial"/>
                <w:sz w:val="18"/>
                <w:szCs w:val="18"/>
              </w:rPr>
              <w:t>20.11.2025</w:t>
            </w:r>
          </w:p>
        </w:tc>
        <w:tc>
          <w:tcPr>
            <w:tcW w:w="4413" w:type="dxa"/>
          </w:tcPr>
          <w:p w14:paraId="63BAF1EF" w14:textId="77777777" w:rsidR="00AF56A8" w:rsidRDefault="00AF56A8" w:rsidP="00AF56A8">
            <w:pPr>
              <w:jc w:val="both"/>
            </w:pPr>
            <w:r w:rsidRPr="00F4742B">
              <w:rPr>
                <w:rFonts w:ascii="Arial" w:hAnsi="Arial" w:cs="Arial"/>
                <w:sz w:val="18"/>
                <w:szCs w:val="18"/>
              </w:rPr>
              <w:t>Artículo 1°. - Aprobar la suscripción del “Convenio Marco de Cooperación entre la Universidad Nacional</w:t>
            </w:r>
            <w:r>
              <w:rPr>
                <w:rFonts w:ascii="Arial" w:hAnsi="Arial" w:cs="Arial"/>
                <w:sz w:val="18"/>
                <w:szCs w:val="18"/>
              </w:rPr>
              <w:t xml:space="preserve"> </w:t>
            </w:r>
            <w:r w:rsidRPr="00F4742B">
              <w:rPr>
                <w:rFonts w:ascii="Arial" w:hAnsi="Arial" w:cs="Arial"/>
                <w:sz w:val="18"/>
                <w:szCs w:val="18"/>
              </w:rPr>
              <w:t>de Ingeniería y el Colegio Oficial de Arquitectos de Madrid”.</w:t>
            </w:r>
          </w:p>
        </w:tc>
      </w:tr>
      <w:tr w:rsidR="00AF56A8" w14:paraId="1A5AF274" w14:textId="77777777" w:rsidTr="00AF56A8">
        <w:trPr>
          <w:trHeight w:val="318"/>
        </w:trPr>
        <w:tc>
          <w:tcPr>
            <w:tcW w:w="1358" w:type="dxa"/>
          </w:tcPr>
          <w:p w14:paraId="55E10523" w14:textId="77777777" w:rsidR="00AF56A8" w:rsidRPr="00B649A7" w:rsidRDefault="00AF56A8" w:rsidP="00AF56A8">
            <w:pPr>
              <w:jc w:val="center"/>
              <w:rPr>
                <w:rFonts w:ascii="Arial" w:hAnsi="Arial" w:cs="Arial"/>
                <w:sz w:val="18"/>
                <w:szCs w:val="18"/>
              </w:rPr>
            </w:pPr>
            <w:r w:rsidRPr="00B649A7">
              <w:rPr>
                <w:rFonts w:ascii="Arial" w:hAnsi="Arial" w:cs="Arial"/>
                <w:sz w:val="18"/>
                <w:szCs w:val="18"/>
              </w:rPr>
              <w:t>3393</w:t>
            </w:r>
          </w:p>
        </w:tc>
        <w:tc>
          <w:tcPr>
            <w:tcW w:w="1296" w:type="dxa"/>
          </w:tcPr>
          <w:p w14:paraId="348EE642" w14:textId="77777777" w:rsidR="00AF56A8" w:rsidRPr="00B649A7" w:rsidRDefault="00AF56A8" w:rsidP="00AF56A8">
            <w:pPr>
              <w:rPr>
                <w:rFonts w:ascii="Arial" w:hAnsi="Arial" w:cs="Arial"/>
                <w:sz w:val="18"/>
                <w:szCs w:val="18"/>
              </w:rPr>
            </w:pPr>
            <w:r w:rsidRPr="00B649A7">
              <w:rPr>
                <w:rFonts w:ascii="Arial" w:hAnsi="Arial" w:cs="Arial"/>
                <w:sz w:val="18"/>
                <w:szCs w:val="18"/>
              </w:rPr>
              <w:t>19.11.2025</w:t>
            </w:r>
          </w:p>
        </w:tc>
        <w:tc>
          <w:tcPr>
            <w:tcW w:w="1296" w:type="dxa"/>
          </w:tcPr>
          <w:p w14:paraId="692443F2" w14:textId="77777777" w:rsidR="00AF56A8" w:rsidRPr="00B649A7" w:rsidRDefault="00AF56A8" w:rsidP="00AF56A8">
            <w:pPr>
              <w:rPr>
                <w:rFonts w:ascii="Arial" w:hAnsi="Arial" w:cs="Arial"/>
                <w:sz w:val="18"/>
                <w:szCs w:val="18"/>
              </w:rPr>
            </w:pPr>
            <w:r w:rsidRPr="00B649A7">
              <w:rPr>
                <w:rFonts w:ascii="Arial" w:hAnsi="Arial" w:cs="Arial"/>
                <w:sz w:val="18"/>
                <w:szCs w:val="18"/>
              </w:rPr>
              <w:t>20.11.2025</w:t>
            </w:r>
          </w:p>
        </w:tc>
        <w:tc>
          <w:tcPr>
            <w:tcW w:w="4413" w:type="dxa"/>
          </w:tcPr>
          <w:p w14:paraId="2F4F902E" w14:textId="77777777" w:rsidR="00AF56A8" w:rsidRDefault="00AF56A8" w:rsidP="00AF56A8">
            <w:pPr>
              <w:jc w:val="both"/>
            </w:pPr>
            <w:r w:rsidRPr="00F4742B">
              <w:rPr>
                <w:rFonts w:ascii="Arial" w:hAnsi="Arial" w:cs="Arial"/>
                <w:sz w:val="18"/>
                <w:szCs w:val="18"/>
              </w:rPr>
              <w:t>Artículo 1°. - Aprobar la suscripción del “Convenio Marco de Cooperación Internacional entre la Universidad</w:t>
            </w:r>
            <w:r>
              <w:rPr>
                <w:rFonts w:ascii="Arial" w:hAnsi="Arial" w:cs="Arial"/>
                <w:sz w:val="18"/>
                <w:szCs w:val="18"/>
              </w:rPr>
              <w:t xml:space="preserve"> </w:t>
            </w:r>
            <w:r w:rsidRPr="00F4742B">
              <w:rPr>
                <w:rFonts w:ascii="Arial" w:hAnsi="Arial" w:cs="Arial"/>
                <w:sz w:val="18"/>
                <w:szCs w:val="18"/>
              </w:rPr>
              <w:t>de la Frontera, Temuco, Chile, y la Universidad Nacional de Ingeniería, Lima, Perú”.</w:t>
            </w:r>
          </w:p>
        </w:tc>
      </w:tr>
      <w:tr w:rsidR="00AF56A8" w14:paraId="4561F7A0" w14:textId="77777777" w:rsidTr="00AF56A8">
        <w:tc>
          <w:tcPr>
            <w:tcW w:w="1358" w:type="dxa"/>
          </w:tcPr>
          <w:p w14:paraId="2E141965" w14:textId="77777777" w:rsidR="00AF56A8" w:rsidRPr="00B649A7" w:rsidRDefault="00AF56A8" w:rsidP="00AF56A8">
            <w:pPr>
              <w:jc w:val="center"/>
              <w:rPr>
                <w:rFonts w:ascii="Arial" w:hAnsi="Arial" w:cs="Arial"/>
                <w:sz w:val="18"/>
                <w:szCs w:val="18"/>
              </w:rPr>
            </w:pPr>
            <w:r w:rsidRPr="00B649A7">
              <w:rPr>
                <w:rFonts w:ascii="Arial" w:hAnsi="Arial" w:cs="Arial"/>
                <w:sz w:val="18"/>
                <w:szCs w:val="18"/>
              </w:rPr>
              <w:t>3394</w:t>
            </w:r>
          </w:p>
        </w:tc>
        <w:tc>
          <w:tcPr>
            <w:tcW w:w="1296" w:type="dxa"/>
          </w:tcPr>
          <w:p w14:paraId="541EF595" w14:textId="77777777" w:rsidR="00AF56A8" w:rsidRPr="00B649A7" w:rsidRDefault="00AF56A8" w:rsidP="00AF56A8">
            <w:pPr>
              <w:rPr>
                <w:rFonts w:ascii="Arial" w:hAnsi="Arial" w:cs="Arial"/>
                <w:sz w:val="18"/>
                <w:szCs w:val="18"/>
              </w:rPr>
            </w:pPr>
            <w:r w:rsidRPr="00B649A7">
              <w:rPr>
                <w:rFonts w:ascii="Arial" w:hAnsi="Arial" w:cs="Arial"/>
                <w:sz w:val="18"/>
                <w:szCs w:val="18"/>
              </w:rPr>
              <w:t>19.11.2025</w:t>
            </w:r>
          </w:p>
        </w:tc>
        <w:tc>
          <w:tcPr>
            <w:tcW w:w="1296" w:type="dxa"/>
          </w:tcPr>
          <w:p w14:paraId="42C03051" w14:textId="77777777" w:rsidR="00AF56A8" w:rsidRPr="00B649A7" w:rsidRDefault="00AF56A8" w:rsidP="00AF56A8">
            <w:pPr>
              <w:rPr>
                <w:rFonts w:ascii="Arial" w:hAnsi="Arial" w:cs="Arial"/>
                <w:sz w:val="18"/>
                <w:szCs w:val="18"/>
              </w:rPr>
            </w:pPr>
            <w:r w:rsidRPr="00B649A7">
              <w:rPr>
                <w:rFonts w:ascii="Arial" w:hAnsi="Arial" w:cs="Arial"/>
                <w:sz w:val="18"/>
                <w:szCs w:val="18"/>
              </w:rPr>
              <w:t>20.11.2025</w:t>
            </w:r>
          </w:p>
        </w:tc>
        <w:tc>
          <w:tcPr>
            <w:tcW w:w="4413" w:type="dxa"/>
          </w:tcPr>
          <w:p w14:paraId="620A6F70" w14:textId="77777777" w:rsidR="00AF56A8" w:rsidRDefault="00AF56A8" w:rsidP="00AF56A8">
            <w:pPr>
              <w:jc w:val="both"/>
            </w:pPr>
            <w:r w:rsidRPr="00F4742B">
              <w:rPr>
                <w:rFonts w:ascii="Arial" w:hAnsi="Arial" w:cs="Arial"/>
                <w:sz w:val="18"/>
                <w:szCs w:val="18"/>
              </w:rPr>
              <w:t>Artículo 1°. - Aprobar la suscripción del “Convenio Marco entre la Universidad Nacional de Ingeniería y la</w:t>
            </w:r>
            <w:r>
              <w:rPr>
                <w:rFonts w:ascii="Arial" w:hAnsi="Arial" w:cs="Arial"/>
                <w:sz w:val="18"/>
                <w:szCs w:val="18"/>
              </w:rPr>
              <w:t xml:space="preserve"> </w:t>
            </w:r>
            <w:r w:rsidRPr="00F4742B">
              <w:rPr>
                <w:rFonts w:ascii="Arial" w:hAnsi="Arial" w:cs="Arial"/>
                <w:sz w:val="18"/>
                <w:szCs w:val="18"/>
              </w:rPr>
              <w:t>Universidad Tecnológica del Mar del Estado de Guerrero”.</w:t>
            </w:r>
          </w:p>
        </w:tc>
      </w:tr>
      <w:tr w:rsidR="00AF56A8" w14:paraId="1D4CB85E" w14:textId="77777777" w:rsidTr="00AF56A8">
        <w:tc>
          <w:tcPr>
            <w:tcW w:w="1358" w:type="dxa"/>
          </w:tcPr>
          <w:p w14:paraId="5A658A18" w14:textId="77777777" w:rsidR="00AF56A8" w:rsidRPr="00B649A7" w:rsidRDefault="00AF56A8" w:rsidP="00AF56A8">
            <w:pPr>
              <w:jc w:val="center"/>
              <w:rPr>
                <w:rFonts w:ascii="Arial" w:hAnsi="Arial" w:cs="Arial"/>
                <w:sz w:val="18"/>
                <w:szCs w:val="18"/>
              </w:rPr>
            </w:pPr>
            <w:r w:rsidRPr="00B649A7">
              <w:rPr>
                <w:rFonts w:ascii="Arial" w:hAnsi="Arial" w:cs="Arial"/>
                <w:sz w:val="18"/>
                <w:szCs w:val="18"/>
              </w:rPr>
              <w:t>3399</w:t>
            </w:r>
          </w:p>
        </w:tc>
        <w:tc>
          <w:tcPr>
            <w:tcW w:w="1296" w:type="dxa"/>
          </w:tcPr>
          <w:p w14:paraId="046F93D0" w14:textId="77777777" w:rsidR="00AF56A8" w:rsidRPr="00B649A7" w:rsidRDefault="00AF56A8" w:rsidP="00AF56A8">
            <w:pPr>
              <w:rPr>
                <w:rFonts w:ascii="Arial" w:hAnsi="Arial" w:cs="Arial"/>
                <w:sz w:val="18"/>
                <w:szCs w:val="18"/>
              </w:rPr>
            </w:pPr>
            <w:r w:rsidRPr="00B649A7">
              <w:rPr>
                <w:rFonts w:ascii="Arial" w:hAnsi="Arial" w:cs="Arial"/>
                <w:sz w:val="18"/>
                <w:szCs w:val="18"/>
              </w:rPr>
              <w:t>20.11.2025</w:t>
            </w:r>
          </w:p>
        </w:tc>
        <w:tc>
          <w:tcPr>
            <w:tcW w:w="1296" w:type="dxa"/>
          </w:tcPr>
          <w:p w14:paraId="478644EA" w14:textId="77777777" w:rsidR="00AF56A8" w:rsidRPr="00B649A7" w:rsidRDefault="00AF56A8" w:rsidP="00AF56A8">
            <w:pPr>
              <w:rPr>
                <w:rFonts w:ascii="Arial" w:hAnsi="Arial" w:cs="Arial"/>
                <w:sz w:val="18"/>
                <w:szCs w:val="18"/>
              </w:rPr>
            </w:pPr>
            <w:r w:rsidRPr="00B649A7">
              <w:rPr>
                <w:rFonts w:ascii="Arial" w:hAnsi="Arial" w:cs="Arial"/>
                <w:sz w:val="18"/>
                <w:szCs w:val="18"/>
              </w:rPr>
              <w:t>26.11.2025</w:t>
            </w:r>
          </w:p>
        </w:tc>
        <w:tc>
          <w:tcPr>
            <w:tcW w:w="4413" w:type="dxa"/>
          </w:tcPr>
          <w:p w14:paraId="050EA140" w14:textId="77777777" w:rsidR="00AF56A8" w:rsidRDefault="00AF56A8" w:rsidP="00AF56A8">
            <w:pPr>
              <w:jc w:val="both"/>
            </w:pPr>
            <w:r w:rsidRPr="00F4742B">
              <w:rPr>
                <w:rFonts w:ascii="Arial" w:hAnsi="Arial" w:cs="Arial"/>
                <w:sz w:val="18"/>
                <w:szCs w:val="18"/>
              </w:rPr>
              <w:t>Artículo 1</w:t>
            </w:r>
            <w:proofErr w:type="gramStart"/>
            <w:r w:rsidRPr="00F4742B">
              <w:rPr>
                <w:rFonts w:ascii="Arial" w:hAnsi="Arial" w:cs="Arial"/>
                <w:sz w:val="18"/>
                <w:szCs w:val="18"/>
              </w:rPr>
              <w:t>°.-</w:t>
            </w:r>
            <w:proofErr w:type="gramEnd"/>
            <w:r w:rsidRPr="00F4742B">
              <w:rPr>
                <w:rFonts w:ascii="Arial" w:hAnsi="Arial" w:cs="Arial"/>
                <w:sz w:val="18"/>
                <w:szCs w:val="18"/>
              </w:rPr>
              <w:t xml:space="preserve"> Aprobar la suscripción del “Convenio Marco de Cooperación entre la Universidad Nacional de</w:t>
            </w:r>
            <w:r>
              <w:rPr>
                <w:rFonts w:ascii="Arial" w:hAnsi="Arial" w:cs="Arial"/>
                <w:sz w:val="18"/>
                <w:szCs w:val="18"/>
              </w:rPr>
              <w:t xml:space="preserve"> </w:t>
            </w:r>
            <w:r w:rsidRPr="00F4742B">
              <w:rPr>
                <w:rFonts w:ascii="Arial" w:hAnsi="Arial" w:cs="Arial"/>
                <w:sz w:val="18"/>
                <w:szCs w:val="18"/>
              </w:rPr>
              <w:t>Ingeniería y el Instituto Nacional de Salud”.</w:t>
            </w:r>
          </w:p>
        </w:tc>
      </w:tr>
      <w:tr w:rsidR="00AF56A8" w14:paraId="26AD8D30" w14:textId="77777777" w:rsidTr="00AF56A8">
        <w:tc>
          <w:tcPr>
            <w:tcW w:w="1358" w:type="dxa"/>
          </w:tcPr>
          <w:p w14:paraId="60A5E061" w14:textId="6220A201" w:rsidR="00AF56A8" w:rsidRPr="00B649A7" w:rsidRDefault="00AF56A8" w:rsidP="00AF56A8">
            <w:pPr>
              <w:jc w:val="center"/>
              <w:rPr>
                <w:rFonts w:ascii="Arial" w:hAnsi="Arial" w:cs="Arial"/>
                <w:sz w:val="18"/>
                <w:szCs w:val="18"/>
              </w:rPr>
            </w:pPr>
            <w:r w:rsidRPr="00B649A7">
              <w:rPr>
                <w:rFonts w:ascii="Arial" w:hAnsi="Arial" w:cs="Arial"/>
                <w:sz w:val="18"/>
                <w:szCs w:val="18"/>
              </w:rPr>
              <w:t>3409</w:t>
            </w:r>
          </w:p>
        </w:tc>
        <w:tc>
          <w:tcPr>
            <w:tcW w:w="1296" w:type="dxa"/>
          </w:tcPr>
          <w:p w14:paraId="569DC9BF" w14:textId="18F3DCFA" w:rsidR="00AF56A8" w:rsidRPr="00B649A7" w:rsidRDefault="00AF56A8" w:rsidP="00AF56A8">
            <w:pPr>
              <w:rPr>
                <w:rFonts w:ascii="Arial" w:hAnsi="Arial" w:cs="Arial"/>
                <w:sz w:val="18"/>
                <w:szCs w:val="18"/>
              </w:rPr>
            </w:pPr>
            <w:r w:rsidRPr="00B649A7">
              <w:rPr>
                <w:rFonts w:ascii="Arial" w:hAnsi="Arial" w:cs="Arial"/>
                <w:sz w:val="18"/>
                <w:szCs w:val="18"/>
              </w:rPr>
              <w:t>21.11.2025</w:t>
            </w:r>
          </w:p>
        </w:tc>
        <w:tc>
          <w:tcPr>
            <w:tcW w:w="1296" w:type="dxa"/>
          </w:tcPr>
          <w:p w14:paraId="7E517C6D" w14:textId="5E7129C7" w:rsidR="00AF56A8" w:rsidRPr="00B649A7" w:rsidRDefault="00AF56A8" w:rsidP="00AF56A8">
            <w:pPr>
              <w:rPr>
                <w:rFonts w:ascii="Arial" w:hAnsi="Arial" w:cs="Arial"/>
                <w:sz w:val="18"/>
                <w:szCs w:val="18"/>
              </w:rPr>
            </w:pPr>
            <w:r w:rsidRPr="00B649A7">
              <w:rPr>
                <w:rFonts w:ascii="Arial" w:hAnsi="Arial" w:cs="Arial"/>
                <w:sz w:val="18"/>
                <w:szCs w:val="18"/>
              </w:rPr>
              <w:t>26.11.2025</w:t>
            </w:r>
          </w:p>
        </w:tc>
        <w:tc>
          <w:tcPr>
            <w:tcW w:w="4413" w:type="dxa"/>
          </w:tcPr>
          <w:p w14:paraId="171F4BD9" w14:textId="365C91A8" w:rsidR="00AF56A8" w:rsidRPr="00F4742B" w:rsidRDefault="00AF56A8" w:rsidP="00AF56A8">
            <w:pPr>
              <w:jc w:val="both"/>
              <w:rPr>
                <w:rFonts w:ascii="Arial" w:hAnsi="Arial" w:cs="Arial"/>
                <w:sz w:val="18"/>
                <w:szCs w:val="18"/>
              </w:rPr>
            </w:pPr>
            <w:r w:rsidRPr="00D02AE3">
              <w:rPr>
                <w:rFonts w:ascii="Arial" w:hAnsi="Arial" w:cs="Arial"/>
                <w:sz w:val="18"/>
                <w:szCs w:val="18"/>
              </w:rPr>
              <w:t>Artículo 1°. - Aprobar la suscripción del “Convenio Marco de Cooperación Académica celebrado entre la Universidad Distrital Francisco José de Caldas – UDFJC (Colombia) y la Universidad Nacional de Ingeniería (UNI)”.</w:t>
            </w:r>
          </w:p>
        </w:tc>
      </w:tr>
      <w:tr w:rsidR="00AF56A8" w14:paraId="2417793A" w14:textId="77777777" w:rsidTr="00AF56A8">
        <w:tc>
          <w:tcPr>
            <w:tcW w:w="1358" w:type="dxa"/>
          </w:tcPr>
          <w:p w14:paraId="392E27B7" w14:textId="184CB61F" w:rsidR="00AF56A8" w:rsidRPr="00B649A7" w:rsidRDefault="00AF56A8" w:rsidP="00AF56A8">
            <w:pPr>
              <w:jc w:val="center"/>
              <w:rPr>
                <w:rFonts w:ascii="Arial" w:hAnsi="Arial" w:cs="Arial"/>
                <w:sz w:val="18"/>
                <w:szCs w:val="18"/>
              </w:rPr>
            </w:pPr>
            <w:r w:rsidRPr="00B649A7">
              <w:rPr>
                <w:rFonts w:ascii="Arial" w:hAnsi="Arial" w:cs="Arial"/>
                <w:sz w:val="18"/>
                <w:szCs w:val="18"/>
              </w:rPr>
              <w:t>3410</w:t>
            </w:r>
          </w:p>
        </w:tc>
        <w:tc>
          <w:tcPr>
            <w:tcW w:w="1296" w:type="dxa"/>
          </w:tcPr>
          <w:p w14:paraId="3AB65C44" w14:textId="51F37FCE" w:rsidR="00AF56A8" w:rsidRPr="00B649A7" w:rsidRDefault="00AF56A8" w:rsidP="00AF56A8">
            <w:pPr>
              <w:rPr>
                <w:rFonts w:ascii="Arial" w:hAnsi="Arial" w:cs="Arial"/>
                <w:sz w:val="18"/>
                <w:szCs w:val="18"/>
              </w:rPr>
            </w:pPr>
            <w:r w:rsidRPr="00B649A7">
              <w:rPr>
                <w:rFonts w:ascii="Arial" w:hAnsi="Arial" w:cs="Arial"/>
                <w:sz w:val="18"/>
                <w:szCs w:val="18"/>
              </w:rPr>
              <w:t>21.11.2025</w:t>
            </w:r>
          </w:p>
        </w:tc>
        <w:tc>
          <w:tcPr>
            <w:tcW w:w="1296" w:type="dxa"/>
          </w:tcPr>
          <w:p w14:paraId="00FE6CCE" w14:textId="057AD2B0" w:rsidR="00AF56A8" w:rsidRPr="00B649A7" w:rsidRDefault="00AF56A8" w:rsidP="00AF56A8">
            <w:pPr>
              <w:rPr>
                <w:rFonts w:ascii="Arial" w:hAnsi="Arial" w:cs="Arial"/>
                <w:sz w:val="18"/>
                <w:szCs w:val="18"/>
              </w:rPr>
            </w:pPr>
            <w:r w:rsidRPr="00B649A7">
              <w:rPr>
                <w:rFonts w:ascii="Arial" w:hAnsi="Arial" w:cs="Arial"/>
                <w:sz w:val="18"/>
                <w:szCs w:val="18"/>
              </w:rPr>
              <w:t>26.11.2025</w:t>
            </w:r>
          </w:p>
        </w:tc>
        <w:tc>
          <w:tcPr>
            <w:tcW w:w="4413" w:type="dxa"/>
          </w:tcPr>
          <w:p w14:paraId="3BA0D4FB" w14:textId="53F15D0A" w:rsidR="00AF56A8" w:rsidRPr="00F4742B" w:rsidRDefault="00AF56A8" w:rsidP="00AF56A8">
            <w:pPr>
              <w:jc w:val="both"/>
              <w:rPr>
                <w:rFonts w:ascii="Arial" w:hAnsi="Arial" w:cs="Arial"/>
                <w:sz w:val="18"/>
                <w:szCs w:val="18"/>
              </w:rPr>
            </w:pPr>
            <w:r w:rsidRPr="00C65583">
              <w:rPr>
                <w:rFonts w:ascii="Arial" w:hAnsi="Arial" w:cs="Arial"/>
                <w:sz w:val="18"/>
                <w:szCs w:val="18"/>
              </w:rPr>
              <w:t>Artículo 1°. - Aprobar la suscripción del “Convenio Marco de Cooperación entre la Universidad Nacional</w:t>
            </w:r>
            <w:r>
              <w:rPr>
                <w:rFonts w:ascii="Arial" w:hAnsi="Arial" w:cs="Arial"/>
                <w:sz w:val="18"/>
                <w:szCs w:val="18"/>
              </w:rPr>
              <w:t xml:space="preserve"> </w:t>
            </w:r>
            <w:r w:rsidRPr="00C65583">
              <w:rPr>
                <w:rFonts w:ascii="Arial" w:hAnsi="Arial" w:cs="Arial"/>
                <w:sz w:val="18"/>
                <w:szCs w:val="18"/>
              </w:rPr>
              <w:t>de Ingeniería y SOLGAS S.A.”.</w:t>
            </w:r>
          </w:p>
        </w:tc>
      </w:tr>
      <w:tr w:rsidR="00AF56A8" w14:paraId="554D2243" w14:textId="77777777" w:rsidTr="00AF56A8">
        <w:tc>
          <w:tcPr>
            <w:tcW w:w="1358" w:type="dxa"/>
          </w:tcPr>
          <w:p w14:paraId="560FB343" w14:textId="6D8B1DD3" w:rsidR="00AF56A8" w:rsidRPr="00B649A7" w:rsidRDefault="00AF56A8" w:rsidP="00AF56A8">
            <w:pPr>
              <w:jc w:val="center"/>
              <w:rPr>
                <w:rFonts w:ascii="Arial" w:hAnsi="Arial" w:cs="Arial"/>
                <w:sz w:val="18"/>
                <w:szCs w:val="18"/>
              </w:rPr>
            </w:pPr>
            <w:r w:rsidRPr="00B649A7">
              <w:rPr>
                <w:rFonts w:ascii="Arial" w:hAnsi="Arial" w:cs="Arial"/>
                <w:sz w:val="18"/>
                <w:szCs w:val="18"/>
              </w:rPr>
              <w:t>3411</w:t>
            </w:r>
          </w:p>
        </w:tc>
        <w:tc>
          <w:tcPr>
            <w:tcW w:w="1296" w:type="dxa"/>
          </w:tcPr>
          <w:p w14:paraId="335CE4D0" w14:textId="0D0415A7" w:rsidR="00AF56A8" w:rsidRPr="00B649A7" w:rsidRDefault="00AF56A8" w:rsidP="00AF56A8">
            <w:pPr>
              <w:rPr>
                <w:rFonts w:ascii="Arial" w:hAnsi="Arial" w:cs="Arial"/>
                <w:sz w:val="18"/>
                <w:szCs w:val="18"/>
              </w:rPr>
            </w:pPr>
            <w:r w:rsidRPr="00B649A7">
              <w:rPr>
                <w:rFonts w:ascii="Arial" w:hAnsi="Arial" w:cs="Arial"/>
                <w:sz w:val="18"/>
                <w:szCs w:val="18"/>
              </w:rPr>
              <w:t>21.11.2025</w:t>
            </w:r>
          </w:p>
        </w:tc>
        <w:tc>
          <w:tcPr>
            <w:tcW w:w="1296" w:type="dxa"/>
          </w:tcPr>
          <w:p w14:paraId="0DC2C061" w14:textId="70BF4DA7" w:rsidR="00AF56A8" w:rsidRPr="00B649A7" w:rsidRDefault="00AF56A8" w:rsidP="00AF56A8">
            <w:pPr>
              <w:rPr>
                <w:rFonts w:ascii="Arial" w:hAnsi="Arial" w:cs="Arial"/>
                <w:sz w:val="18"/>
                <w:szCs w:val="18"/>
              </w:rPr>
            </w:pPr>
            <w:r w:rsidRPr="00B649A7">
              <w:rPr>
                <w:rFonts w:ascii="Arial" w:hAnsi="Arial" w:cs="Arial"/>
                <w:sz w:val="18"/>
                <w:szCs w:val="18"/>
              </w:rPr>
              <w:t>26.11.2025</w:t>
            </w:r>
          </w:p>
        </w:tc>
        <w:tc>
          <w:tcPr>
            <w:tcW w:w="4413" w:type="dxa"/>
          </w:tcPr>
          <w:p w14:paraId="035B014A" w14:textId="76130364" w:rsidR="00AF56A8" w:rsidRPr="00F4742B" w:rsidRDefault="00AF56A8" w:rsidP="00AF56A8">
            <w:pPr>
              <w:jc w:val="both"/>
              <w:rPr>
                <w:rFonts w:ascii="Arial" w:hAnsi="Arial" w:cs="Arial"/>
                <w:sz w:val="18"/>
                <w:szCs w:val="18"/>
              </w:rPr>
            </w:pPr>
            <w:r w:rsidRPr="00C65583">
              <w:rPr>
                <w:rFonts w:ascii="Arial" w:hAnsi="Arial" w:cs="Arial"/>
                <w:sz w:val="18"/>
                <w:szCs w:val="18"/>
              </w:rPr>
              <w:t>Artículo 1°. - Aprobar la suscripción del “Convenio Marco de Cooperación Interinstitucional entre la</w:t>
            </w:r>
            <w:r>
              <w:rPr>
                <w:rFonts w:ascii="Arial" w:hAnsi="Arial" w:cs="Arial"/>
                <w:sz w:val="18"/>
                <w:szCs w:val="18"/>
              </w:rPr>
              <w:t xml:space="preserve"> </w:t>
            </w:r>
            <w:r w:rsidRPr="00C65583">
              <w:rPr>
                <w:rFonts w:ascii="Arial" w:hAnsi="Arial" w:cs="Arial"/>
                <w:sz w:val="18"/>
                <w:szCs w:val="18"/>
              </w:rPr>
              <w:t>Universidad Regional Autónoma de los Andes y la Universidad Nacional de Ingeniería”.</w:t>
            </w:r>
          </w:p>
        </w:tc>
      </w:tr>
      <w:tr w:rsidR="00AF56A8" w14:paraId="600F2F89" w14:textId="77777777" w:rsidTr="00AF56A8">
        <w:trPr>
          <w:trHeight w:val="886"/>
        </w:trPr>
        <w:tc>
          <w:tcPr>
            <w:tcW w:w="1358" w:type="dxa"/>
          </w:tcPr>
          <w:p w14:paraId="0B284EE4" w14:textId="5275F9C1" w:rsidR="00AF56A8" w:rsidRPr="00B649A7" w:rsidRDefault="00AF56A8" w:rsidP="00AF56A8">
            <w:pPr>
              <w:jc w:val="center"/>
              <w:rPr>
                <w:rFonts w:ascii="Arial" w:hAnsi="Arial" w:cs="Arial"/>
                <w:sz w:val="18"/>
                <w:szCs w:val="18"/>
              </w:rPr>
            </w:pPr>
            <w:r w:rsidRPr="00B649A7">
              <w:rPr>
                <w:rFonts w:ascii="Arial" w:hAnsi="Arial" w:cs="Arial"/>
                <w:sz w:val="18"/>
                <w:szCs w:val="18"/>
              </w:rPr>
              <w:t>3413</w:t>
            </w:r>
          </w:p>
        </w:tc>
        <w:tc>
          <w:tcPr>
            <w:tcW w:w="1296" w:type="dxa"/>
          </w:tcPr>
          <w:p w14:paraId="24673F8C" w14:textId="12FB46A5" w:rsidR="00AF56A8" w:rsidRPr="00B649A7" w:rsidRDefault="00AF56A8" w:rsidP="00AF56A8">
            <w:pPr>
              <w:rPr>
                <w:rFonts w:ascii="Arial" w:hAnsi="Arial" w:cs="Arial"/>
                <w:sz w:val="18"/>
                <w:szCs w:val="18"/>
              </w:rPr>
            </w:pPr>
            <w:r w:rsidRPr="00B649A7">
              <w:rPr>
                <w:rFonts w:ascii="Arial" w:hAnsi="Arial" w:cs="Arial"/>
                <w:sz w:val="18"/>
                <w:szCs w:val="18"/>
              </w:rPr>
              <w:t>21.11.2025</w:t>
            </w:r>
          </w:p>
        </w:tc>
        <w:tc>
          <w:tcPr>
            <w:tcW w:w="1296" w:type="dxa"/>
          </w:tcPr>
          <w:p w14:paraId="27FD929C" w14:textId="4CD1E023" w:rsidR="00AF56A8" w:rsidRPr="00B649A7" w:rsidRDefault="00AF56A8" w:rsidP="00AF56A8">
            <w:pPr>
              <w:rPr>
                <w:rFonts w:ascii="Arial" w:hAnsi="Arial" w:cs="Arial"/>
                <w:sz w:val="18"/>
                <w:szCs w:val="18"/>
              </w:rPr>
            </w:pPr>
            <w:r w:rsidRPr="00B649A7">
              <w:rPr>
                <w:rFonts w:ascii="Arial" w:hAnsi="Arial" w:cs="Arial"/>
                <w:sz w:val="18"/>
                <w:szCs w:val="18"/>
              </w:rPr>
              <w:t>26.11.2025</w:t>
            </w:r>
          </w:p>
        </w:tc>
        <w:tc>
          <w:tcPr>
            <w:tcW w:w="4413" w:type="dxa"/>
          </w:tcPr>
          <w:p w14:paraId="45EE3FB7" w14:textId="2A908166" w:rsidR="00AF56A8" w:rsidRPr="00F4742B" w:rsidRDefault="00AF56A8" w:rsidP="00AF56A8">
            <w:pPr>
              <w:jc w:val="both"/>
              <w:rPr>
                <w:rFonts w:ascii="Arial" w:hAnsi="Arial" w:cs="Arial"/>
                <w:sz w:val="18"/>
                <w:szCs w:val="18"/>
              </w:rPr>
            </w:pPr>
            <w:r w:rsidRPr="00C65583">
              <w:rPr>
                <w:rFonts w:ascii="Arial" w:hAnsi="Arial" w:cs="Arial"/>
                <w:sz w:val="18"/>
                <w:szCs w:val="18"/>
              </w:rPr>
              <w:t xml:space="preserve">Artículo 1°. – Aprobar la suscripción del “Convenio Marco de Colaboración entre la </w:t>
            </w:r>
            <w:proofErr w:type="spellStart"/>
            <w:r w:rsidRPr="00C65583">
              <w:rPr>
                <w:rFonts w:ascii="Arial" w:hAnsi="Arial" w:cs="Arial"/>
                <w:sz w:val="18"/>
                <w:szCs w:val="18"/>
              </w:rPr>
              <w:t>Universitat</w:t>
            </w:r>
            <w:proofErr w:type="spellEnd"/>
            <w:r w:rsidRPr="00C65583">
              <w:rPr>
                <w:rFonts w:ascii="Arial" w:hAnsi="Arial" w:cs="Arial"/>
                <w:sz w:val="18"/>
                <w:szCs w:val="18"/>
              </w:rPr>
              <w:t xml:space="preserve"> de Barcelona</w:t>
            </w:r>
            <w:r>
              <w:rPr>
                <w:rFonts w:ascii="Arial" w:hAnsi="Arial" w:cs="Arial"/>
                <w:sz w:val="18"/>
                <w:szCs w:val="18"/>
              </w:rPr>
              <w:t xml:space="preserve"> </w:t>
            </w:r>
            <w:r w:rsidRPr="00C65583">
              <w:rPr>
                <w:rFonts w:ascii="Arial" w:hAnsi="Arial" w:cs="Arial"/>
                <w:sz w:val="18"/>
                <w:szCs w:val="18"/>
              </w:rPr>
              <w:t>(España) y la Universidad Nacional de Ingeniería (Perú)”.</w:t>
            </w:r>
          </w:p>
        </w:tc>
      </w:tr>
      <w:tr w:rsidR="00AF56A8" w14:paraId="0CF447ED" w14:textId="77777777" w:rsidTr="00AF56A8">
        <w:tc>
          <w:tcPr>
            <w:tcW w:w="1358" w:type="dxa"/>
          </w:tcPr>
          <w:p w14:paraId="3B506F2B" w14:textId="47B89BAF" w:rsidR="00AF56A8" w:rsidRPr="00B649A7" w:rsidRDefault="00AF56A8" w:rsidP="00AF56A8">
            <w:pPr>
              <w:jc w:val="center"/>
              <w:rPr>
                <w:rFonts w:ascii="Arial" w:hAnsi="Arial" w:cs="Arial"/>
                <w:sz w:val="18"/>
                <w:szCs w:val="18"/>
              </w:rPr>
            </w:pPr>
            <w:r w:rsidRPr="00B649A7">
              <w:rPr>
                <w:rFonts w:ascii="Arial" w:hAnsi="Arial" w:cs="Arial"/>
                <w:sz w:val="18"/>
                <w:szCs w:val="18"/>
              </w:rPr>
              <w:t>3414</w:t>
            </w:r>
          </w:p>
        </w:tc>
        <w:tc>
          <w:tcPr>
            <w:tcW w:w="1296" w:type="dxa"/>
          </w:tcPr>
          <w:p w14:paraId="17C5941F" w14:textId="103975F9" w:rsidR="00AF56A8" w:rsidRPr="00B649A7" w:rsidRDefault="00AF56A8" w:rsidP="00AF56A8">
            <w:pPr>
              <w:rPr>
                <w:rFonts w:ascii="Arial" w:hAnsi="Arial" w:cs="Arial"/>
                <w:sz w:val="18"/>
                <w:szCs w:val="18"/>
              </w:rPr>
            </w:pPr>
            <w:r w:rsidRPr="00B649A7">
              <w:rPr>
                <w:rFonts w:ascii="Arial" w:hAnsi="Arial" w:cs="Arial"/>
                <w:sz w:val="18"/>
                <w:szCs w:val="18"/>
              </w:rPr>
              <w:t>21.11.2025</w:t>
            </w:r>
          </w:p>
        </w:tc>
        <w:tc>
          <w:tcPr>
            <w:tcW w:w="1296" w:type="dxa"/>
          </w:tcPr>
          <w:p w14:paraId="11D03864" w14:textId="076F8C6E" w:rsidR="00AF56A8" w:rsidRPr="00B649A7" w:rsidRDefault="00AF56A8" w:rsidP="00AF56A8">
            <w:pPr>
              <w:rPr>
                <w:rFonts w:ascii="Arial" w:hAnsi="Arial" w:cs="Arial"/>
                <w:sz w:val="18"/>
                <w:szCs w:val="18"/>
              </w:rPr>
            </w:pPr>
            <w:r w:rsidRPr="00B649A7">
              <w:rPr>
                <w:rFonts w:ascii="Arial" w:hAnsi="Arial" w:cs="Arial"/>
                <w:sz w:val="18"/>
                <w:szCs w:val="18"/>
              </w:rPr>
              <w:t>26.11.2025</w:t>
            </w:r>
          </w:p>
        </w:tc>
        <w:tc>
          <w:tcPr>
            <w:tcW w:w="4413" w:type="dxa"/>
          </w:tcPr>
          <w:p w14:paraId="7C10009B" w14:textId="5D6B0990" w:rsidR="00AF56A8" w:rsidRPr="00C65583" w:rsidRDefault="00AF56A8" w:rsidP="00AF56A8">
            <w:pPr>
              <w:jc w:val="both"/>
              <w:rPr>
                <w:rFonts w:ascii="Arial" w:hAnsi="Arial" w:cs="Arial"/>
                <w:sz w:val="18"/>
                <w:szCs w:val="18"/>
              </w:rPr>
            </w:pPr>
            <w:r w:rsidRPr="00C65583">
              <w:rPr>
                <w:rFonts w:ascii="Arial" w:hAnsi="Arial" w:cs="Arial"/>
                <w:sz w:val="18"/>
                <w:szCs w:val="18"/>
              </w:rPr>
              <w:t>Artículo 1°. – Aprobar la suscripción del “Convenio Marco de Cooperación Técnica Interinstitucional entre la</w:t>
            </w:r>
            <w:r>
              <w:rPr>
                <w:rFonts w:ascii="Arial" w:hAnsi="Arial" w:cs="Arial"/>
                <w:sz w:val="18"/>
                <w:szCs w:val="18"/>
              </w:rPr>
              <w:t xml:space="preserve"> </w:t>
            </w:r>
            <w:r w:rsidRPr="00C65583">
              <w:rPr>
                <w:rFonts w:ascii="Arial" w:hAnsi="Arial" w:cs="Arial"/>
                <w:sz w:val="18"/>
                <w:szCs w:val="18"/>
              </w:rPr>
              <w:t>Universidad Nacional de Ingeniería y la Mancomunidad Municipal Lima Este”.</w:t>
            </w:r>
          </w:p>
        </w:tc>
      </w:tr>
      <w:tr w:rsidR="00AF56A8" w14:paraId="05740D26" w14:textId="77777777" w:rsidTr="00AF56A8">
        <w:tc>
          <w:tcPr>
            <w:tcW w:w="1358" w:type="dxa"/>
          </w:tcPr>
          <w:p w14:paraId="76A9B0A4" w14:textId="6E5ABC97" w:rsidR="00AF56A8" w:rsidRPr="00B649A7" w:rsidRDefault="00AF56A8" w:rsidP="00AF56A8">
            <w:pPr>
              <w:jc w:val="center"/>
              <w:rPr>
                <w:rFonts w:ascii="Arial" w:hAnsi="Arial" w:cs="Arial"/>
                <w:sz w:val="18"/>
                <w:szCs w:val="18"/>
              </w:rPr>
            </w:pPr>
            <w:r w:rsidRPr="00B649A7">
              <w:rPr>
                <w:rFonts w:ascii="Arial" w:hAnsi="Arial" w:cs="Arial"/>
                <w:sz w:val="18"/>
                <w:szCs w:val="18"/>
              </w:rPr>
              <w:t>3415</w:t>
            </w:r>
          </w:p>
        </w:tc>
        <w:tc>
          <w:tcPr>
            <w:tcW w:w="1296" w:type="dxa"/>
          </w:tcPr>
          <w:p w14:paraId="66EA6A3A" w14:textId="2A01E08C" w:rsidR="00AF56A8" w:rsidRPr="00B649A7" w:rsidRDefault="00AF56A8" w:rsidP="00AF56A8">
            <w:pPr>
              <w:rPr>
                <w:rFonts w:ascii="Arial" w:hAnsi="Arial" w:cs="Arial"/>
                <w:sz w:val="18"/>
                <w:szCs w:val="18"/>
              </w:rPr>
            </w:pPr>
            <w:r w:rsidRPr="00B649A7">
              <w:rPr>
                <w:rFonts w:ascii="Arial" w:hAnsi="Arial" w:cs="Arial"/>
                <w:sz w:val="18"/>
                <w:szCs w:val="18"/>
              </w:rPr>
              <w:t>21.11.2025</w:t>
            </w:r>
          </w:p>
        </w:tc>
        <w:tc>
          <w:tcPr>
            <w:tcW w:w="1296" w:type="dxa"/>
          </w:tcPr>
          <w:p w14:paraId="49FA2D94" w14:textId="25101FB8" w:rsidR="00AF56A8" w:rsidRPr="00B649A7" w:rsidRDefault="00AF56A8" w:rsidP="00AF56A8">
            <w:pPr>
              <w:rPr>
                <w:rFonts w:ascii="Arial" w:hAnsi="Arial" w:cs="Arial"/>
                <w:sz w:val="18"/>
                <w:szCs w:val="18"/>
              </w:rPr>
            </w:pPr>
            <w:r w:rsidRPr="00B649A7">
              <w:rPr>
                <w:rFonts w:ascii="Arial" w:hAnsi="Arial" w:cs="Arial"/>
                <w:sz w:val="18"/>
                <w:szCs w:val="18"/>
              </w:rPr>
              <w:t>26.11.2025</w:t>
            </w:r>
          </w:p>
        </w:tc>
        <w:tc>
          <w:tcPr>
            <w:tcW w:w="4413" w:type="dxa"/>
          </w:tcPr>
          <w:p w14:paraId="1DB35FEF" w14:textId="769DACE8" w:rsidR="00AF56A8" w:rsidRPr="00C65583" w:rsidRDefault="00AF56A8" w:rsidP="00AF56A8">
            <w:pPr>
              <w:jc w:val="both"/>
              <w:rPr>
                <w:rFonts w:ascii="Arial" w:hAnsi="Arial" w:cs="Arial"/>
                <w:sz w:val="18"/>
                <w:szCs w:val="18"/>
              </w:rPr>
            </w:pPr>
            <w:r w:rsidRPr="00C65583">
              <w:rPr>
                <w:rFonts w:ascii="Arial" w:hAnsi="Arial" w:cs="Arial"/>
                <w:sz w:val="18"/>
                <w:szCs w:val="18"/>
              </w:rPr>
              <w:t>Artículo 1°. - Aprobar la suscripción del “Convenio Marco de Cooperación Interinstitucional entre la Compañía</w:t>
            </w:r>
            <w:r>
              <w:rPr>
                <w:rFonts w:ascii="Arial" w:hAnsi="Arial" w:cs="Arial"/>
                <w:sz w:val="18"/>
                <w:szCs w:val="18"/>
              </w:rPr>
              <w:t xml:space="preserve"> </w:t>
            </w:r>
            <w:r w:rsidRPr="00C65583">
              <w:rPr>
                <w:rFonts w:ascii="Arial" w:hAnsi="Arial" w:cs="Arial"/>
                <w:sz w:val="18"/>
                <w:szCs w:val="18"/>
              </w:rPr>
              <w:t>de Minas Buenaventura S.A.A. y la Universidad Nacional de Ingeniería”.</w:t>
            </w:r>
          </w:p>
        </w:tc>
      </w:tr>
      <w:tr w:rsidR="00AF56A8" w14:paraId="1822EA6F" w14:textId="77777777" w:rsidTr="00AF56A8">
        <w:tc>
          <w:tcPr>
            <w:tcW w:w="1358" w:type="dxa"/>
          </w:tcPr>
          <w:p w14:paraId="31A1A5FE" w14:textId="19FF4309" w:rsidR="00AF56A8" w:rsidRPr="00B649A7" w:rsidRDefault="00AF56A8" w:rsidP="00AF56A8">
            <w:pPr>
              <w:jc w:val="center"/>
              <w:rPr>
                <w:rFonts w:ascii="Arial" w:hAnsi="Arial" w:cs="Arial"/>
                <w:sz w:val="18"/>
                <w:szCs w:val="18"/>
              </w:rPr>
            </w:pPr>
            <w:r w:rsidRPr="00B649A7">
              <w:rPr>
                <w:rFonts w:ascii="Arial" w:hAnsi="Arial" w:cs="Arial"/>
                <w:sz w:val="18"/>
                <w:szCs w:val="18"/>
              </w:rPr>
              <w:t>3460</w:t>
            </w:r>
          </w:p>
        </w:tc>
        <w:tc>
          <w:tcPr>
            <w:tcW w:w="1296" w:type="dxa"/>
          </w:tcPr>
          <w:p w14:paraId="2169DAD1" w14:textId="70BB6265" w:rsidR="00AF56A8" w:rsidRPr="00B649A7" w:rsidRDefault="00AF56A8" w:rsidP="00AF56A8">
            <w:pPr>
              <w:rPr>
                <w:rFonts w:ascii="Arial" w:hAnsi="Arial" w:cs="Arial"/>
                <w:sz w:val="18"/>
                <w:szCs w:val="18"/>
              </w:rPr>
            </w:pPr>
            <w:r w:rsidRPr="00B649A7">
              <w:rPr>
                <w:rFonts w:ascii="Arial" w:hAnsi="Arial" w:cs="Arial"/>
                <w:sz w:val="18"/>
                <w:szCs w:val="18"/>
              </w:rPr>
              <w:t>27.11.2025</w:t>
            </w:r>
          </w:p>
        </w:tc>
        <w:tc>
          <w:tcPr>
            <w:tcW w:w="1296" w:type="dxa"/>
          </w:tcPr>
          <w:p w14:paraId="74FC39B9" w14:textId="5FBAAA63" w:rsidR="00AF56A8" w:rsidRPr="00B649A7" w:rsidRDefault="00AF56A8" w:rsidP="00AF56A8">
            <w:pPr>
              <w:rPr>
                <w:rFonts w:ascii="Arial" w:hAnsi="Arial" w:cs="Arial"/>
                <w:sz w:val="18"/>
                <w:szCs w:val="18"/>
              </w:rPr>
            </w:pPr>
            <w:r w:rsidRPr="00B649A7">
              <w:rPr>
                <w:rFonts w:ascii="Arial" w:hAnsi="Arial" w:cs="Arial"/>
                <w:sz w:val="18"/>
                <w:szCs w:val="18"/>
              </w:rPr>
              <w:t>02.12.2025</w:t>
            </w:r>
          </w:p>
        </w:tc>
        <w:tc>
          <w:tcPr>
            <w:tcW w:w="4413" w:type="dxa"/>
          </w:tcPr>
          <w:p w14:paraId="0B3F5816" w14:textId="17276ECF" w:rsidR="00AF56A8" w:rsidRPr="00C65583" w:rsidRDefault="00AF56A8" w:rsidP="00AF56A8">
            <w:pPr>
              <w:jc w:val="both"/>
              <w:rPr>
                <w:rFonts w:ascii="Arial" w:hAnsi="Arial" w:cs="Arial"/>
                <w:sz w:val="18"/>
                <w:szCs w:val="18"/>
              </w:rPr>
            </w:pPr>
            <w:r w:rsidRPr="005C4986">
              <w:rPr>
                <w:rFonts w:ascii="Arial" w:hAnsi="Arial" w:cs="Arial"/>
                <w:sz w:val="18"/>
                <w:szCs w:val="18"/>
              </w:rPr>
              <w:t>Artículo 1</w:t>
            </w:r>
            <w:proofErr w:type="gramStart"/>
            <w:r w:rsidRPr="005C4986">
              <w:rPr>
                <w:rFonts w:ascii="Arial" w:hAnsi="Arial" w:cs="Arial"/>
                <w:sz w:val="18"/>
                <w:szCs w:val="18"/>
              </w:rPr>
              <w:t>°.-</w:t>
            </w:r>
            <w:proofErr w:type="gramEnd"/>
            <w:r w:rsidRPr="005C4986">
              <w:rPr>
                <w:rFonts w:ascii="Arial" w:hAnsi="Arial" w:cs="Arial"/>
                <w:sz w:val="18"/>
                <w:szCs w:val="18"/>
              </w:rPr>
              <w:t xml:space="preserve"> Aprobar la suscripción del “Convenio Marco de Cooperación entre la Universidad Nacional</w:t>
            </w:r>
            <w:r>
              <w:rPr>
                <w:rFonts w:ascii="Arial" w:hAnsi="Arial" w:cs="Arial"/>
                <w:sz w:val="18"/>
                <w:szCs w:val="18"/>
              </w:rPr>
              <w:t xml:space="preserve"> </w:t>
            </w:r>
            <w:r w:rsidRPr="005C4986">
              <w:rPr>
                <w:rFonts w:ascii="Arial" w:hAnsi="Arial" w:cs="Arial"/>
                <w:sz w:val="18"/>
                <w:szCs w:val="18"/>
              </w:rPr>
              <w:t xml:space="preserve">de Ingeniería y </w:t>
            </w:r>
            <w:proofErr w:type="spellStart"/>
            <w:r w:rsidRPr="005C4986">
              <w:rPr>
                <w:rFonts w:ascii="Arial" w:hAnsi="Arial" w:cs="Arial"/>
                <w:sz w:val="18"/>
                <w:szCs w:val="18"/>
              </w:rPr>
              <w:t>Nexa</w:t>
            </w:r>
            <w:proofErr w:type="spellEnd"/>
            <w:r w:rsidRPr="005C4986">
              <w:rPr>
                <w:rFonts w:ascii="Arial" w:hAnsi="Arial" w:cs="Arial"/>
                <w:sz w:val="18"/>
                <w:szCs w:val="18"/>
              </w:rPr>
              <w:t xml:space="preserve"> </w:t>
            </w:r>
            <w:proofErr w:type="spellStart"/>
            <w:r w:rsidRPr="005C4986">
              <w:rPr>
                <w:rFonts w:ascii="Arial" w:hAnsi="Arial" w:cs="Arial"/>
                <w:sz w:val="18"/>
                <w:szCs w:val="18"/>
              </w:rPr>
              <w:t>Resources</w:t>
            </w:r>
            <w:proofErr w:type="spellEnd"/>
            <w:r w:rsidRPr="005C4986">
              <w:rPr>
                <w:rFonts w:ascii="Arial" w:hAnsi="Arial" w:cs="Arial"/>
                <w:sz w:val="18"/>
                <w:szCs w:val="18"/>
              </w:rPr>
              <w:t xml:space="preserve"> Perú S.A.A.”.</w:t>
            </w:r>
          </w:p>
        </w:tc>
      </w:tr>
      <w:tr w:rsidR="00AF56A8" w14:paraId="5985B574" w14:textId="77777777" w:rsidTr="00AF56A8">
        <w:tc>
          <w:tcPr>
            <w:tcW w:w="1358" w:type="dxa"/>
          </w:tcPr>
          <w:p w14:paraId="0E885EC6" w14:textId="1684996A" w:rsidR="00AF56A8" w:rsidRPr="00B649A7" w:rsidRDefault="00AF56A8" w:rsidP="00AF56A8">
            <w:pPr>
              <w:jc w:val="center"/>
              <w:rPr>
                <w:rFonts w:ascii="Arial" w:hAnsi="Arial" w:cs="Arial"/>
                <w:sz w:val="18"/>
                <w:szCs w:val="18"/>
              </w:rPr>
            </w:pPr>
            <w:r w:rsidRPr="00B649A7">
              <w:rPr>
                <w:rFonts w:ascii="Arial" w:hAnsi="Arial" w:cs="Arial"/>
                <w:sz w:val="18"/>
                <w:szCs w:val="18"/>
              </w:rPr>
              <w:t>3464</w:t>
            </w:r>
          </w:p>
        </w:tc>
        <w:tc>
          <w:tcPr>
            <w:tcW w:w="1296" w:type="dxa"/>
          </w:tcPr>
          <w:p w14:paraId="20A8791F" w14:textId="77FE3399" w:rsidR="00AF56A8" w:rsidRPr="00B649A7" w:rsidRDefault="00AF56A8" w:rsidP="00AF56A8">
            <w:pPr>
              <w:rPr>
                <w:rFonts w:ascii="Arial" w:hAnsi="Arial" w:cs="Arial"/>
                <w:sz w:val="18"/>
                <w:szCs w:val="18"/>
              </w:rPr>
            </w:pPr>
            <w:r w:rsidRPr="00B649A7">
              <w:rPr>
                <w:rFonts w:ascii="Arial" w:hAnsi="Arial" w:cs="Arial"/>
                <w:sz w:val="18"/>
                <w:szCs w:val="18"/>
              </w:rPr>
              <w:t>27.11.2025</w:t>
            </w:r>
          </w:p>
        </w:tc>
        <w:tc>
          <w:tcPr>
            <w:tcW w:w="1296" w:type="dxa"/>
          </w:tcPr>
          <w:p w14:paraId="7A3B4DA9" w14:textId="6E0E6858" w:rsidR="00AF56A8" w:rsidRPr="00B649A7" w:rsidRDefault="00AF56A8" w:rsidP="00AF56A8">
            <w:pPr>
              <w:rPr>
                <w:rFonts w:ascii="Arial" w:hAnsi="Arial" w:cs="Arial"/>
                <w:sz w:val="18"/>
                <w:szCs w:val="18"/>
              </w:rPr>
            </w:pPr>
            <w:r w:rsidRPr="00B649A7">
              <w:rPr>
                <w:rFonts w:ascii="Arial" w:hAnsi="Arial" w:cs="Arial"/>
                <w:sz w:val="18"/>
                <w:szCs w:val="18"/>
              </w:rPr>
              <w:t>02.12.2025</w:t>
            </w:r>
          </w:p>
        </w:tc>
        <w:tc>
          <w:tcPr>
            <w:tcW w:w="4413" w:type="dxa"/>
          </w:tcPr>
          <w:p w14:paraId="501F3D76" w14:textId="39C5EA3C" w:rsidR="00AF56A8" w:rsidRPr="00C65583" w:rsidRDefault="00AF56A8" w:rsidP="00AF56A8">
            <w:pPr>
              <w:jc w:val="both"/>
              <w:rPr>
                <w:rFonts w:ascii="Arial" w:hAnsi="Arial" w:cs="Arial"/>
                <w:sz w:val="18"/>
                <w:szCs w:val="18"/>
              </w:rPr>
            </w:pPr>
            <w:r w:rsidRPr="005C4986">
              <w:rPr>
                <w:rFonts w:ascii="Arial" w:hAnsi="Arial" w:cs="Arial"/>
                <w:sz w:val="18"/>
                <w:szCs w:val="18"/>
              </w:rPr>
              <w:t>Artículo 1</w:t>
            </w:r>
            <w:proofErr w:type="gramStart"/>
            <w:r w:rsidRPr="005C4986">
              <w:rPr>
                <w:rFonts w:ascii="Arial" w:hAnsi="Arial" w:cs="Arial"/>
                <w:sz w:val="18"/>
                <w:szCs w:val="18"/>
              </w:rPr>
              <w:t>°.-</w:t>
            </w:r>
            <w:proofErr w:type="gramEnd"/>
            <w:r w:rsidRPr="005C4986">
              <w:rPr>
                <w:rFonts w:ascii="Arial" w:hAnsi="Arial" w:cs="Arial"/>
                <w:sz w:val="18"/>
                <w:szCs w:val="18"/>
              </w:rPr>
              <w:t xml:space="preserve"> Aprobar la suscripción del “Convenio Marco de Colaboración entre Textiles </w:t>
            </w:r>
            <w:proofErr w:type="spellStart"/>
            <w:r w:rsidRPr="005C4986">
              <w:rPr>
                <w:rFonts w:ascii="Arial" w:hAnsi="Arial" w:cs="Arial"/>
                <w:sz w:val="18"/>
                <w:szCs w:val="18"/>
              </w:rPr>
              <w:t>Heawok</w:t>
            </w:r>
            <w:proofErr w:type="spellEnd"/>
            <w:r w:rsidRPr="005C4986">
              <w:rPr>
                <w:rFonts w:ascii="Arial" w:hAnsi="Arial" w:cs="Arial"/>
                <w:sz w:val="18"/>
                <w:szCs w:val="18"/>
              </w:rPr>
              <w:t xml:space="preserve"> S.A.C.</w:t>
            </w:r>
            <w:r>
              <w:rPr>
                <w:rFonts w:ascii="Arial" w:hAnsi="Arial" w:cs="Arial"/>
                <w:sz w:val="18"/>
                <w:szCs w:val="18"/>
              </w:rPr>
              <w:t xml:space="preserve"> </w:t>
            </w:r>
            <w:r w:rsidRPr="005C4986">
              <w:rPr>
                <w:rFonts w:ascii="Arial" w:hAnsi="Arial" w:cs="Arial"/>
                <w:sz w:val="18"/>
                <w:szCs w:val="18"/>
              </w:rPr>
              <w:t>y la Universidad Nacional de Ingeniería”.</w:t>
            </w:r>
          </w:p>
        </w:tc>
      </w:tr>
      <w:tr w:rsidR="00AF56A8" w14:paraId="142313D2" w14:textId="77777777" w:rsidTr="00AF56A8">
        <w:tc>
          <w:tcPr>
            <w:tcW w:w="1358" w:type="dxa"/>
          </w:tcPr>
          <w:p w14:paraId="021F4084" w14:textId="04C2478C" w:rsidR="00AF56A8" w:rsidRPr="00B649A7" w:rsidRDefault="00AF56A8" w:rsidP="00AF56A8">
            <w:pPr>
              <w:jc w:val="center"/>
              <w:rPr>
                <w:rFonts w:ascii="Arial" w:hAnsi="Arial" w:cs="Arial"/>
                <w:sz w:val="18"/>
                <w:szCs w:val="18"/>
              </w:rPr>
            </w:pPr>
            <w:r w:rsidRPr="00B649A7">
              <w:rPr>
                <w:rFonts w:ascii="Arial" w:hAnsi="Arial" w:cs="Arial"/>
                <w:sz w:val="18"/>
                <w:szCs w:val="18"/>
              </w:rPr>
              <w:t>3468</w:t>
            </w:r>
          </w:p>
        </w:tc>
        <w:tc>
          <w:tcPr>
            <w:tcW w:w="1296" w:type="dxa"/>
          </w:tcPr>
          <w:p w14:paraId="03FAAAB9" w14:textId="2C3F6CAC" w:rsidR="00AF56A8" w:rsidRPr="00B649A7" w:rsidRDefault="00AF56A8" w:rsidP="00AF56A8">
            <w:pPr>
              <w:rPr>
                <w:rFonts w:ascii="Arial" w:hAnsi="Arial" w:cs="Arial"/>
                <w:sz w:val="18"/>
                <w:szCs w:val="18"/>
              </w:rPr>
            </w:pPr>
            <w:r w:rsidRPr="00B649A7">
              <w:rPr>
                <w:rFonts w:ascii="Arial" w:hAnsi="Arial" w:cs="Arial"/>
                <w:sz w:val="18"/>
                <w:szCs w:val="18"/>
              </w:rPr>
              <w:t>27.11.2025</w:t>
            </w:r>
          </w:p>
        </w:tc>
        <w:tc>
          <w:tcPr>
            <w:tcW w:w="1296" w:type="dxa"/>
          </w:tcPr>
          <w:p w14:paraId="4274397A" w14:textId="1838DFC6" w:rsidR="00AF56A8" w:rsidRPr="00B649A7" w:rsidRDefault="00AF56A8" w:rsidP="00AF56A8">
            <w:pPr>
              <w:rPr>
                <w:rFonts w:ascii="Arial" w:hAnsi="Arial" w:cs="Arial"/>
                <w:sz w:val="18"/>
                <w:szCs w:val="18"/>
              </w:rPr>
            </w:pPr>
            <w:r w:rsidRPr="00B649A7">
              <w:rPr>
                <w:rFonts w:ascii="Arial" w:hAnsi="Arial" w:cs="Arial"/>
                <w:sz w:val="18"/>
                <w:szCs w:val="18"/>
              </w:rPr>
              <w:t>02.12.2025</w:t>
            </w:r>
          </w:p>
        </w:tc>
        <w:tc>
          <w:tcPr>
            <w:tcW w:w="4413" w:type="dxa"/>
          </w:tcPr>
          <w:p w14:paraId="7FCDC59D" w14:textId="58ED67E0" w:rsidR="00AF56A8" w:rsidRPr="005C4986" w:rsidRDefault="00AF56A8" w:rsidP="00AF56A8">
            <w:pPr>
              <w:jc w:val="both"/>
              <w:rPr>
                <w:rFonts w:ascii="Arial" w:hAnsi="Arial" w:cs="Arial"/>
                <w:sz w:val="18"/>
                <w:szCs w:val="18"/>
              </w:rPr>
            </w:pPr>
            <w:r w:rsidRPr="005C4986">
              <w:rPr>
                <w:rFonts w:ascii="Arial" w:hAnsi="Arial" w:cs="Arial"/>
                <w:sz w:val="18"/>
                <w:szCs w:val="18"/>
              </w:rPr>
              <w:t>Artículo 1</w:t>
            </w:r>
            <w:proofErr w:type="gramStart"/>
            <w:r w:rsidRPr="005C4986">
              <w:rPr>
                <w:rFonts w:ascii="Arial" w:hAnsi="Arial" w:cs="Arial"/>
                <w:sz w:val="18"/>
                <w:szCs w:val="18"/>
              </w:rPr>
              <w:t>°.-</w:t>
            </w:r>
            <w:proofErr w:type="gramEnd"/>
            <w:r w:rsidRPr="005C4986">
              <w:rPr>
                <w:rFonts w:ascii="Arial" w:hAnsi="Arial" w:cs="Arial"/>
                <w:sz w:val="18"/>
                <w:szCs w:val="18"/>
              </w:rPr>
              <w:t xml:space="preserve"> Aprobar la suscripción del “Convenio Marco de Cooperación Interinstitucional entre la</w:t>
            </w:r>
            <w:r>
              <w:rPr>
                <w:rFonts w:ascii="Arial" w:hAnsi="Arial" w:cs="Arial"/>
                <w:sz w:val="18"/>
                <w:szCs w:val="18"/>
              </w:rPr>
              <w:t xml:space="preserve"> </w:t>
            </w:r>
            <w:r w:rsidRPr="005C4986">
              <w:rPr>
                <w:rFonts w:ascii="Arial" w:hAnsi="Arial" w:cs="Arial"/>
                <w:sz w:val="18"/>
                <w:szCs w:val="18"/>
              </w:rPr>
              <w:t>Municipalidad Distrital de Bellavista - Sullana y la Universidad Nacional de Ingeniería”.</w:t>
            </w:r>
          </w:p>
        </w:tc>
      </w:tr>
    </w:tbl>
    <w:p w14:paraId="1F0240E8" w14:textId="77777777" w:rsidR="00723C1D" w:rsidRDefault="00723C1D" w:rsidP="00723C1D"/>
    <w:p w14:paraId="68497294" w14:textId="49568F38" w:rsidR="00723C1D" w:rsidRDefault="00723C1D">
      <w:r>
        <w:br w:type="page"/>
      </w:r>
    </w:p>
    <w:p w14:paraId="3CCE15EC" w14:textId="77777777" w:rsidR="00723C1D" w:rsidRDefault="00723C1D" w:rsidP="00723C1D"/>
    <w:p w14:paraId="5CBA737C" w14:textId="77777777" w:rsidR="00723C1D" w:rsidRPr="00B649A7" w:rsidRDefault="00723C1D" w:rsidP="00723C1D">
      <w:pPr>
        <w:rPr>
          <w:rFonts w:ascii="Arial" w:hAnsi="Arial" w:cs="Arial"/>
          <w:sz w:val="22"/>
          <w:szCs w:val="22"/>
        </w:rPr>
      </w:pPr>
      <w:r w:rsidRPr="00B649A7">
        <w:rPr>
          <w:rFonts w:ascii="Arial" w:hAnsi="Arial" w:cs="Arial"/>
          <w:sz w:val="22"/>
          <w:szCs w:val="22"/>
        </w:rPr>
        <w:t>4.3 Temas varios de la Universidad Nacional de Ingeniería</w:t>
      </w:r>
    </w:p>
    <w:p w14:paraId="77ED48EA" w14:textId="77777777" w:rsidR="00723C1D" w:rsidRDefault="00723C1D" w:rsidP="00723C1D"/>
    <w:tbl>
      <w:tblPr>
        <w:tblStyle w:val="Tablaconcuadrcula"/>
        <w:tblpPr w:leftFromText="141" w:rightFromText="141" w:vertAnchor="page" w:horzAnchor="margin" w:tblpX="421" w:tblpY="2416"/>
        <w:tblW w:w="8367" w:type="dxa"/>
        <w:tblLook w:val="04A0" w:firstRow="1" w:lastRow="0" w:firstColumn="1" w:lastColumn="0" w:noHBand="0" w:noVBand="1"/>
      </w:tblPr>
      <w:tblGrid>
        <w:gridCol w:w="1394"/>
        <w:gridCol w:w="1296"/>
        <w:gridCol w:w="1296"/>
        <w:gridCol w:w="4381"/>
      </w:tblGrid>
      <w:tr w:rsidR="0010125E" w14:paraId="2F2AAC7A" w14:textId="77777777" w:rsidTr="0010125E">
        <w:trPr>
          <w:trHeight w:val="701"/>
        </w:trPr>
        <w:tc>
          <w:tcPr>
            <w:tcW w:w="1394" w:type="dxa"/>
          </w:tcPr>
          <w:p w14:paraId="779FC28F" w14:textId="77777777" w:rsidR="0010125E" w:rsidRPr="00B649A7" w:rsidRDefault="0010125E" w:rsidP="0010125E">
            <w:pPr>
              <w:jc w:val="center"/>
              <w:rPr>
                <w:rFonts w:ascii="Arial" w:hAnsi="Arial" w:cs="Arial"/>
                <w:b/>
                <w:bCs/>
                <w:sz w:val="18"/>
                <w:szCs w:val="18"/>
              </w:rPr>
            </w:pPr>
            <w:r w:rsidRPr="00B649A7">
              <w:rPr>
                <w:rFonts w:ascii="Arial" w:hAnsi="Arial" w:cs="Arial"/>
                <w:b/>
                <w:bCs/>
                <w:sz w:val="18"/>
                <w:szCs w:val="18"/>
              </w:rPr>
              <w:t>N° Resolución Rectoral</w:t>
            </w:r>
          </w:p>
        </w:tc>
        <w:tc>
          <w:tcPr>
            <w:tcW w:w="1296" w:type="dxa"/>
          </w:tcPr>
          <w:p w14:paraId="46F7E0E2" w14:textId="77777777" w:rsidR="0010125E" w:rsidRPr="00B649A7" w:rsidRDefault="0010125E" w:rsidP="0010125E">
            <w:pPr>
              <w:jc w:val="center"/>
              <w:rPr>
                <w:rFonts w:ascii="Arial" w:hAnsi="Arial" w:cs="Arial"/>
                <w:b/>
                <w:bCs/>
                <w:sz w:val="18"/>
                <w:szCs w:val="18"/>
              </w:rPr>
            </w:pPr>
            <w:r w:rsidRPr="00B649A7">
              <w:rPr>
                <w:rFonts w:ascii="Arial" w:hAnsi="Arial" w:cs="Arial"/>
                <w:b/>
                <w:bCs/>
                <w:sz w:val="18"/>
                <w:szCs w:val="18"/>
              </w:rPr>
              <w:t>Fecha</w:t>
            </w:r>
          </w:p>
        </w:tc>
        <w:tc>
          <w:tcPr>
            <w:tcW w:w="1296" w:type="dxa"/>
          </w:tcPr>
          <w:p w14:paraId="2E7B1E89" w14:textId="77777777" w:rsidR="0010125E" w:rsidRPr="00B649A7" w:rsidRDefault="0010125E" w:rsidP="0010125E">
            <w:pPr>
              <w:jc w:val="center"/>
              <w:rPr>
                <w:rFonts w:ascii="Arial" w:hAnsi="Arial" w:cs="Arial"/>
                <w:b/>
                <w:bCs/>
                <w:sz w:val="18"/>
                <w:szCs w:val="18"/>
              </w:rPr>
            </w:pPr>
            <w:r w:rsidRPr="00B649A7">
              <w:rPr>
                <w:rFonts w:ascii="Arial" w:hAnsi="Arial" w:cs="Arial"/>
                <w:b/>
                <w:bCs/>
                <w:sz w:val="18"/>
                <w:szCs w:val="18"/>
              </w:rPr>
              <w:t>Recepción FIA</w:t>
            </w:r>
          </w:p>
        </w:tc>
        <w:tc>
          <w:tcPr>
            <w:tcW w:w="4381" w:type="dxa"/>
          </w:tcPr>
          <w:p w14:paraId="444F3ED8" w14:textId="77777777" w:rsidR="0010125E" w:rsidRPr="00B649A7" w:rsidRDefault="0010125E" w:rsidP="0010125E">
            <w:pPr>
              <w:rPr>
                <w:rFonts w:ascii="Arial" w:hAnsi="Arial" w:cs="Arial"/>
                <w:sz w:val="18"/>
                <w:szCs w:val="18"/>
              </w:rPr>
            </w:pPr>
            <w:r w:rsidRPr="00B649A7">
              <w:rPr>
                <w:rFonts w:ascii="Arial" w:hAnsi="Arial" w:cs="Arial"/>
                <w:b/>
                <w:bCs/>
                <w:sz w:val="18"/>
                <w:szCs w:val="18"/>
              </w:rPr>
              <w:t>Se Resuelve</w:t>
            </w:r>
            <w:r w:rsidRPr="00B649A7">
              <w:rPr>
                <w:rFonts w:ascii="Arial" w:hAnsi="Arial" w:cs="Arial"/>
                <w:sz w:val="18"/>
                <w:szCs w:val="18"/>
              </w:rPr>
              <w:t xml:space="preserve">: </w:t>
            </w:r>
          </w:p>
        </w:tc>
      </w:tr>
      <w:tr w:rsidR="0010125E" w14:paraId="4C39EBFF" w14:textId="77777777" w:rsidTr="0010125E">
        <w:tc>
          <w:tcPr>
            <w:tcW w:w="1394" w:type="dxa"/>
          </w:tcPr>
          <w:p w14:paraId="13278D27" w14:textId="77777777" w:rsidR="0010125E" w:rsidRPr="00B649A7" w:rsidRDefault="0010125E" w:rsidP="0010125E">
            <w:pPr>
              <w:jc w:val="center"/>
              <w:rPr>
                <w:rFonts w:ascii="Arial" w:hAnsi="Arial" w:cs="Arial"/>
                <w:sz w:val="18"/>
                <w:szCs w:val="18"/>
                <w:highlight w:val="yellow"/>
              </w:rPr>
            </w:pPr>
          </w:p>
          <w:p w14:paraId="6F5ED9EC" w14:textId="77777777" w:rsidR="0010125E" w:rsidRPr="00B649A7" w:rsidRDefault="0010125E" w:rsidP="0010125E">
            <w:pPr>
              <w:jc w:val="center"/>
              <w:rPr>
                <w:rFonts w:ascii="Arial" w:hAnsi="Arial" w:cs="Arial"/>
                <w:sz w:val="18"/>
                <w:szCs w:val="18"/>
                <w:highlight w:val="yellow"/>
              </w:rPr>
            </w:pPr>
          </w:p>
          <w:p w14:paraId="24DB1AE3" w14:textId="77777777" w:rsidR="0010125E" w:rsidRPr="00B649A7" w:rsidRDefault="0010125E" w:rsidP="0010125E">
            <w:pPr>
              <w:jc w:val="center"/>
              <w:rPr>
                <w:rFonts w:ascii="Arial" w:hAnsi="Arial" w:cs="Arial"/>
                <w:sz w:val="18"/>
                <w:szCs w:val="18"/>
              </w:rPr>
            </w:pPr>
            <w:r w:rsidRPr="00B649A7">
              <w:rPr>
                <w:rFonts w:ascii="Arial" w:hAnsi="Arial" w:cs="Arial"/>
                <w:sz w:val="18"/>
                <w:szCs w:val="18"/>
              </w:rPr>
              <w:t>3378</w:t>
            </w:r>
          </w:p>
        </w:tc>
        <w:tc>
          <w:tcPr>
            <w:tcW w:w="1296" w:type="dxa"/>
          </w:tcPr>
          <w:p w14:paraId="04A33C87" w14:textId="77777777" w:rsidR="0010125E" w:rsidRPr="00B649A7" w:rsidRDefault="0010125E" w:rsidP="0010125E">
            <w:pPr>
              <w:jc w:val="center"/>
              <w:rPr>
                <w:rFonts w:ascii="Arial" w:hAnsi="Arial" w:cs="Arial"/>
                <w:sz w:val="18"/>
                <w:szCs w:val="18"/>
              </w:rPr>
            </w:pPr>
          </w:p>
          <w:p w14:paraId="0555B427" w14:textId="77777777" w:rsidR="0010125E" w:rsidRPr="00B649A7" w:rsidRDefault="0010125E" w:rsidP="0010125E">
            <w:pPr>
              <w:jc w:val="center"/>
              <w:rPr>
                <w:rFonts w:ascii="Arial" w:hAnsi="Arial" w:cs="Arial"/>
                <w:sz w:val="18"/>
                <w:szCs w:val="18"/>
              </w:rPr>
            </w:pPr>
          </w:p>
          <w:p w14:paraId="43ECFCFB" w14:textId="77777777" w:rsidR="0010125E" w:rsidRPr="00B649A7" w:rsidRDefault="0010125E" w:rsidP="0010125E">
            <w:pPr>
              <w:jc w:val="center"/>
              <w:rPr>
                <w:rFonts w:ascii="Arial" w:hAnsi="Arial" w:cs="Arial"/>
                <w:sz w:val="18"/>
                <w:szCs w:val="18"/>
              </w:rPr>
            </w:pPr>
            <w:r w:rsidRPr="00B649A7">
              <w:rPr>
                <w:rFonts w:ascii="Arial" w:hAnsi="Arial" w:cs="Arial"/>
                <w:sz w:val="18"/>
                <w:szCs w:val="18"/>
              </w:rPr>
              <w:t>17.11.2025</w:t>
            </w:r>
          </w:p>
        </w:tc>
        <w:tc>
          <w:tcPr>
            <w:tcW w:w="1296" w:type="dxa"/>
          </w:tcPr>
          <w:p w14:paraId="75B20797" w14:textId="77777777" w:rsidR="0010125E" w:rsidRPr="00B649A7" w:rsidRDefault="0010125E" w:rsidP="0010125E">
            <w:pPr>
              <w:jc w:val="center"/>
              <w:rPr>
                <w:rFonts w:ascii="Arial" w:hAnsi="Arial" w:cs="Arial"/>
                <w:sz w:val="18"/>
                <w:szCs w:val="18"/>
              </w:rPr>
            </w:pPr>
          </w:p>
          <w:p w14:paraId="49DA26F6" w14:textId="77777777" w:rsidR="0010125E" w:rsidRPr="00B649A7" w:rsidRDefault="0010125E" w:rsidP="0010125E">
            <w:pPr>
              <w:jc w:val="center"/>
              <w:rPr>
                <w:rFonts w:ascii="Arial" w:hAnsi="Arial" w:cs="Arial"/>
                <w:sz w:val="18"/>
                <w:szCs w:val="18"/>
              </w:rPr>
            </w:pPr>
          </w:p>
          <w:p w14:paraId="511595FD" w14:textId="77777777" w:rsidR="0010125E" w:rsidRPr="00B649A7" w:rsidRDefault="0010125E" w:rsidP="0010125E">
            <w:pPr>
              <w:jc w:val="center"/>
              <w:rPr>
                <w:rFonts w:ascii="Arial" w:hAnsi="Arial" w:cs="Arial"/>
                <w:sz w:val="18"/>
                <w:szCs w:val="18"/>
              </w:rPr>
            </w:pPr>
            <w:r w:rsidRPr="00B649A7">
              <w:rPr>
                <w:rFonts w:ascii="Arial" w:hAnsi="Arial" w:cs="Arial"/>
                <w:sz w:val="18"/>
                <w:szCs w:val="18"/>
              </w:rPr>
              <w:t>20.11.2025</w:t>
            </w:r>
          </w:p>
        </w:tc>
        <w:tc>
          <w:tcPr>
            <w:tcW w:w="4381" w:type="dxa"/>
          </w:tcPr>
          <w:p w14:paraId="4427F6F5" w14:textId="77777777" w:rsidR="0010125E" w:rsidRPr="00B649A7" w:rsidRDefault="0010125E" w:rsidP="0010125E">
            <w:pPr>
              <w:jc w:val="both"/>
              <w:rPr>
                <w:rFonts w:ascii="Arial" w:hAnsi="Arial" w:cs="Arial"/>
                <w:sz w:val="18"/>
                <w:szCs w:val="18"/>
              </w:rPr>
            </w:pPr>
            <w:r w:rsidRPr="00B649A7">
              <w:rPr>
                <w:rFonts w:ascii="Arial" w:hAnsi="Arial" w:cs="Arial"/>
                <w:sz w:val="18"/>
                <w:szCs w:val="18"/>
              </w:rPr>
              <w:t>Artículo Único: Aprobar la promoción del Dr. HUGO DAVID CHIRINOS COLLANTES, del Dr. JULIO CESAR CABRERA CHAVEZ, del Dr. PABLO ROBERTO PACCHA HUAMANI y del Dr. LUIS ALVARADO JARAMILLO de la categoría de Docente Asociado a Docente Principal de la Facultad de Ingeniería Ambiental de la Universidad Nacional de Ingeniería, las mismas que se efectivizarán a partir del 01 de enero de 2026.</w:t>
            </w:r>
          </w:p>
        </w:tc>
      </w:tr>
      <w:tr w:rsidR="0010125E" w14:paraId="6A06D007" w14:textId="77777777" w:rsidTr="0010125E">
        <w:tc>
          <w:tcPr>
            <w:tcW w:w="1394" w:type="dxa"/>
          </w:tcPr>
          <w:p w14:paraId="651F6B0E" w14:textId="77777777" w:rsidR="0010125E" w:rsidRPr="00B649A7" w:rsidRDefault="0010125E" w:rsidP="0010125E">
            <w:pPr>
              <w:jc w:val="center"/>
              <w:rPr>
                <w:rFonts w:ascii="Arial" w:hAnsi="Arial" w:cs="Arial"/>
                <w:sz w:val="18"/>
                <w:szCs w:val="18"/>
                <w:highlight w:val="yellow"/>
              </w:rPr>
            </w:pPr>
            <w:r w:rsidRPr="00B649A7">
              <w:rPr>
                <w:rFonts w:ascii="Arial" w:hAnsi="Arial" w:cs="Arial"/>
                <w:sz w:val="18"/>
                <w:szCs w:val="18"/>
              </w:rPr>
              <w:t>3395</w:t>
            </w:r>
          </w:p>
        </w:tc>
        <w:tc>
          <w:tcPr>
            <w:tcW w:w="1296" w:type="dxa"/>
          </w:tcPr>
          <w:p w14:paraId="015AD4A0" w14:textId="77777777" w:rsidR="0010125E" w:rsidRPr="00B649A7" w:rsidRDefault="0010125E" w:rsidP="0010125E">
            <w:pPr>
              <w:jc w:val="center"/>
              <w:rPr>
                <w:rFonts w:ascii="Arial" w:hAnsi="Arial" w:cs="Arial"/>
                <w:sz w:val="18"/>
                <w:szCs w:val="18"/>
              </w:rPr>
            </w:pPr>
            <w:r w:rsidRPr="00B649A7">
              <w:rPr>
                <w:rFonts w:ascii="Arial" w:hAnsi="Arial" w:cs="Arial"/>
                <w:sz w:val="18"/>
                <w:szCs w:val="18"/>
              </w:rPr>
              <w:t>19.11.2025</w:t>
            </w:r>
          </w:p>
        </w:tc>
        <w:tc>
          <w:tcPr>
            <w:tcW w:w="1296" w:type="dxa"/>
          </w:tcPr>
          <w:p w14:paraId="149BBE1E" w14:textId="77777777" w:rsidR="0010125E" w:rsidRPr="00B649A7" w:rsidRDefault="0010125E" w:rsidP="0010125E">
            <w:pPr>
              <w:jc w:val="center"/>
              <w:rPr>
                <w:rFonts w:ascii="Arial" w:hAnsi="Arial" w:cs="Arial"/>
                <w:sz w:val="18"/>
                <w:szCs w:val="18"/>
              </w:rPr>
            </w:pPr>
            <w:r w:rsidRPr="00B649A7">
              <w:rPr>
                <w:rFonts w:ascii="Arial" w:hAnsi="Arial" w:cs="Arial"/>
                <w:sz w:val="18"/>
                <w:szCs w:val="18"/>
              </w:rPr>
              <w:t>21.11.2025</w:t>
            </w:r>
          </w:p>
        </w:tc>
        <w:tc>
          <w:tcPr>
            <w:tcW w:w="4381" w:type="dxa"/>
          </w:tcPr>
          <w:p w14:paraId="35D93D06" w14:textId="77777777" w:rsidR="0010125E" w:rsidRPr="00B649A7" w:rsidRDefault="0010125E" w:rsidP="0010125E">
            <w:pPr>
              <w:jc w:val="both"/>
              <w:rPr>
                <w:rFonts w:ascii="Arial" w:hAnsi="Arial" w:cs="Arial"/>
                <w:sz w:val="18"/>
                <w:szCs w:val="18"/>
              </w:rPr>
            </w:pPr>
            <w:r w:rsidRPr="00B649A7">
              <w:rPr>
                <w:rFonts w:ascii="Arial" w:hAnsi="Arial" w:cs="Arial"/>
                <w:sz w:val="18"/>
                <w:szCs w:val="18"/>
              </w:rPr>
              <w:t>Artículo 1</w:t>
            </w:r>
            <w:proofErr w:type="gramStart"/>
            <w:r w:rsidRPr="00B649A7">
              <w:rPr>
                <w:rFonts w:ascii="Arial" w:hAnsi="Arial" w:cs="Arial"/>
                <w:sz w:val="18"/>
                <w:szCs w:val="18"/>
              </w:rPr>
              <w:t>°.-</w:t>
            </w:r>
            <w:proofErr w:type="gramEnd"/>
            <w:r w:rsidRPr="00B649A7">
              <w:rPr>
                <w:rFonts w:ascii="Arial" w:hAnsi="Arial" w:cs="Arial"/>
                <w:sz w:val="18"/>
                <w:szCs w:val="18"/>
              </w:rPr>
              <w:t>Aprobar la conformación del Comité de Mejora Continua, Racionalización y Simplificación Administrativa de la Universidad Nacional de Ingeniería. El Comité que estará integrado por:</w:t>
            </w:r>
          </w:p>
        </w:tc>
      </w:tr>
      <w:tr w:rsidR="0010125E" w14:paraId="6ECAC0AB" w14:textId="77777777" w:rsidTr="0010125E">
        <w:tc>
          <w:tcPr>
            <w:tcW w:w="1394" w:type="dxa"/>
          </w:tcPr>
          <w:p w14:paraId="6ABEC5A6" w14:textId="4DEA202C" w:rsidR="0010125E" w:rsidRPr="00B649A7" w:rsidRDefault="0010125E" w:rsidP="0010125E">
            <w:pPr>
              <w:jc w:val="center"/>
              <w:rPr>
                <w:rFonts w:ascii="Arial" w:hAnsi="Arial" w:cs="Arial"/>
                <w:sz w:val="18"/>
                <w:szCs w:val="18"/>
              </w:rPr>
            </w:pPr>
            <w:r w:rsidRPr="00B649A7">
              <w:rPr>
                <w:rFonts w:ascii="Arial" w:hAnsi="Arial" w:cs="Arial"/>
                <w:sz w:val="18"/>
                <w:szCs w:val="18"/>
              </w:rPr>
              <w:t>3404</w:t>
            </w:r>
          </w:p>
        </w:tc>
        <w:tc>
          <w:tcPr>
            <w:tcW w:w="1296" w:type="dxa"/>
          </w:tcPr>
          <w:p w14:paraId="33B164C5" w14:textId="29E113C6" w:rsidR="0010125E" w:rsidRPr="00B649A7" w:rsidRDefault="0010125E" w:rsidP="0010125E">
            <w:pPr>
              <w:jc w:val="center"/>
              <w:rPr>
                <w:rFonts w:ascii="Arial" w:hAnsi="Arial" w:cs="Arial"/>
                <w:sz w:val="18"/>
                <w:szCs w:val="18"/>
              </w:rPr>
            </w:pPr>
            <w:r w:rsidRPr="00B649A7">
              <w:rPr>
                <w:rFonts w:ascii="Arial" w:hAnsi="Arial" w:cs="Arial"/>
                <w:sz w:val="18"/>
                <w:szCs w:val="18"/>
              </w:rPr>
              <w:t>21.11.2025</w:t>
            </w:r>
          </w:p>
        </w:tc>
        <w:tc>
          <w:tcPr>
            <w:tcW w:w="1296" w:type="dxa"/>
          </w:tcPr>
          <w:p w14:paraId="3773AFE2" w14:textId="3AC059F6" w:rsidR="0010125E" w:rsidRPr="00B649A7" w:rsidRDefault="0010125E" w:rsidP="0010125E">
            <w:pPr>
              <w:jc w:val="center"/>
              <w:rPr>
                <w:rFonts w:ascii="Arial" w:hAnsi="Arial" w:cs="Arial"/>
                <w:sz w:val="18"/>
                <w:szCs w:val="18"/>
              </w:rPr>
            </w:pPr>
            <w:r w:rsidRPr="00B649A7">
              <w:rPr>
                <w:rFonts w:ascii="Arial" w:hAnsi="Arial" w:cs="Arial"/>
                <w:sz w:val="18"/>
                <w:szCs w:val="18"/>
              </w:rPr>
              <w:t>26.11.2025</w:t>
            </w:r>
          </w:p>
        </w:tc>
        <w:tc>
          <w:tcPr>
            <w:tcW w:w="4381" w:type="dxa"/>
          </w:tcPr>
          <w:p w14:paraId="6C2F5487" w14:textId="004813B4" w:rsidR="0010125E" w:rsidRPr="00B649A7" w:rsidRDefault="0010125E" w:rsidP="0010125E">
            <w:pPr>
              <w:jc w:val="both"/>
              <w:rPr>
                <w:rFonts w:ascii="Arial" w:hAnsi="Arial" w:cs="Arial"/>
                <w:sz w:val="18"/>
                <w:szCs w:val="18"/>
              </w:rPr>
            </w:pPr>
            <w:r w:rsidRPr="00B649A7">
              <w:rPr>
                <w:rFonts w:ascii="Arial" w:hAnsi="Arial" w:cs="Arial"/>
                <w:sz w:val="18"/>
                <w:szCs w:val="18"/>
              </w:rPr>
              <w:t>Artículo 1o.- Aprobar con eficacia anticipada, desde el 17 de marzo de 2025, Periodo Académico 2025-1, la contratación de treinta y un (31) docentes de la Facultad de Ingeniería Ambiental de la Universidad Nacional de Ingeniería, de acuerdo con el listado de docentes que forma parte integrante de la presente resolución como Anexo 01.</w:t>
            </w:r>
          </w:p>
        </w:tc>
      </w:tr>
      <w:tr w:rsidR="0010125E" w14:paraId="76CE8424" w14:textId="77777777" w:rsidTr="0010125E">
        <w:tc>
          <w:tcPr>
            <w:tcW w:w="1394" w:type="dxa"/>
          </w:tcPr>
          <w:p w14:paraId="2DBEA662" w14:textId="682891FE" w:rsidR="0010125E" w:rsidRPr="00B649A7" w:rsidRDefault="0010125E" w:rsidP="0010125E">
            <w:pPr>
              <w:jc w:val="center"/>
              <w:rPr>
                <w:rFonts w:ascii="Arial" w:hAnsi="Arial" w:cs="Arial"/>
                <w:sz w:val="18"/>
                <w:szCs w:val="18"/>
              </w:rPr>
            </w:pPr>
            <w:r w:rsidRPr="00B649A7">
              <w:rPr>
                <w:rFonts w:ascii="Arial" w:hAnsi="Arial" w:cs="Arial"/>
                <w:sz w:val="18"/>
                <w:szCs w:val="18"/>
              </w:rPr>
              <w:t>3418</w:t>
            </w:r>
          </w:p>
        </w:tc>
        <w:tc>
          <w:tcPr>
            <w:tcW w:w="1296" w:type="dxa"/>
          </w:tcPr>
          <w:p w14:paraId="0601D5B9" w14:textId="7775A08D" w:rsidR="0010125E" w:rsidRPr="00B649A7" w:rsidRDefault="0010125E" w:rsidP="0010125E">
            <w:pPr>
              <w:jc w:val="center"/>
              <w:rPr>
                <w:rFonts w:ascii="Arial" w:hAnsi="Arial" w:cs="Arial"/>
                <w:sz w:val="18"/>
                <w:szCs w:val="18"/>
              </w:rPr>
            </w:pPr>
            <w:r w:rsidRPr="00B649A7">
              <w:rPr>
                <w:rFonts w:ascii="Arial" w:hAnsi="Arial" w:cs="Arial"/>
                <w:sz w:val="18"/>
                <w:szCs w:val="18"/>
              </w:rPr>
              <w:t>21.11.2025</w:t>
            </w:r>
          </w:p>
        </w:tc>
        <w:tc>
          <w:tcPr>
            <w:tcW w:w="1296" w:type="dxa"/>
          </w:tcPr>
          <w:p w14:paraId="0F70BEB3" w14:textId="769D434C" w:rsidR="0010125E" w:rsidRPr="00B649A7" w:rsidRDefault="0010125E" w:rsidP="0010125E">
            <w:pPr>
              <w:jc w:val="center"/>
              <w:rPr>
                <w:rFonts w:ascii="Arial" w:hAnsi="Arial" w:cs="Arial"/>
                <w:sz w:val="18"/>
                <w:szCs w:val="18"/>
              </w:rPr>
            </w:pPr>
            <w:r w:rsidRPr="00B649A7">
              <w:rPr>
                <w:rFonts w:ascii="Arial" w:hAnsi="Arial" w:cs="Arial"/>
                <w:sz w:val="18"/>
                <w:szCs w:val="18"/>
              </w:rPr>
              <w:t>26.11.2025</w:t>
            </w:r>
          </w:p>
        </w:tc>
        <w:tc>
          <w:tcPr>
            <w:tcW w:w="4381" w:type="dxa"/>
          </w:tcPr>
          <w:p w14:paraId="73509E1C" w14:textId="0A2BA10A" w:rsidR="0010125E" w:rsidRPr="00B649A7" w:rsidRDefault="0010125E" w:rsidP="0010125E">
            <w:pPr>
              <w:jc w:val="both"/>
              <w:rPr>
                <w:rFonts w:ascii="Arial" w:hAnsi="Arial" w:cs="Arial"/>
                <w:sz w:val="18"/>
                <w:szCs w:val="18"/>
              </w:rPr>
            </w:pPr>
            <w:r w:rsidRPr="00B649A7">
              <w:rPr>
                <w:rFonts w:ascii="Arial" w:hAnsi="Arial" w:cs="Arial"/>
                <w:sz w:val="18"/>
                <w:szCs w:val="18"/>
              </w:rPr>
              <w:t xml:space="preserve">Artículo </w:t>
            </w:r>
            <w:proofErr w:type="gramStart"/>
            <w:r w:rsidRPr="00B649A7">
              <w:rPr>
                <w:rFonts w:ascii="Arial" w:hAnsi="Arial" w:cs="Arial"/>
                <w:sz w:val="18"/>
                <w:szCs w:val="18"/>
              </w:rPr>
              <w:t>Único.-</w:t>
            </w:r>
            <w:proofErr w:type="gramEnd"/>
            <w:r w:rsidRPr="00B649A7">
              <w:rPr>
                <w:rFonts w:ascii="Arial" w:hAnsi="Arial" w:cs="Arial"/>
                <w:sz w:val="18"/>
                <w:szCs w:val="18"/>
              </w:rPr>
              <w:t xml:space="preserve"> Aprobar el Cronograma de Actividades del Concurso de Admisión Año 2026 en la Universidad Nacional de Ingeniería que se detalla en el cuadro adjunto, que forma parte de la presente resolución.</w:t>
            </w:r>
          </w:p>
        </w:tc>
      </w:tr>
      <w:tr w:rsidR="0010125E" w14:paraId="1F93B645" w14:textId="77777777" w:rsidTr="0010125E">
        <w:tc>
          <w:tcPr>
            <w:tcW w:w="1394" w:type="dxa"/>
          </w:tcPr>
          <w:p w14:paraId="201E869B" w14:textId="46CDBBCC" w:rsidR="0010125E" w:rsidRPr="00B649A7" w:rsidRDefault="0010125E" w:rsidP="0010125E">
            <w:pPr>
              <w:jc w:val="center"/>
              <w:rPr>
                <w:rFonts w:ascii="Arial" w:hAnsi="Arial" w:cs="Arial"/>
                <w:sz w:val="18"/>
                <w:szCs w:val="18"/>
              </w:rPr>
            </w:pPr>
            <w:r w:rsidRPr="00B649A7">
              <w:rPr>
                <w:rFonts w:ascii="Arial" w:hAnsi="Arial" w:cs="Arial"/>
                <w:sz w:val="18"/>
                <w:szCs w:val="18"/>
              </w:rPr>
              <w:t>3398</w:t>
            </w:r>
          </w:p>
        </w:tc>
        <w:tc>
          <w:tcPr>
            <w:tcW w:w="1296" w:type="dxa"/>
          </w:tcPr>
          <w:p w14:paraId="4E1EAA78" w14:textId="5DAA5FAB" w:rsidR="0010125E" w:rsidRPr="00B649A7" w:rsidRDefault="0010125E" w:rsidP="0010125E">
            <w:pPr>
              <w:jc w:val="center"/>
              <w:rPr>
                <w:rFonts w:ascii="Arial" w:hAnsi="Arial" w:cs="Arial"/>
                <w:sz w:val="18"/>
                <w:szCs w:val="18"/>
              </w:rPr>
            </w:pPr>
            <w:r w:rsidRPr="00B649A7">
              <w:rPr>
                <w:rFonts w:ascii="Arial" w:hAnsi="Arial" w:cs="Arial"/>
                <w:sz w:val="18"/>
                <w:szCs w:val="18"/>
              </w:rPr>
              <w:t>20.11.2025</w:t>
            </w:r>
          </w:p>
        </w:tc>
        <w:tc>
          <w:tcPr>
            <w:tcW w:w="1296" w:type="dxa"/>
          </w:tcPr>
          <w:p w14:paraId="097EA659" w14:textId="6C2505CD" w:rsidR="0010125E" w:rsidRPr="00B649A7" w:rsidRDefault="0010125E" w:rsidP="0010125E">
            <w:pPr>
              <w:jc w:val="center"/>
              <w:rPr>
                <w:rFonts w:ascii="Arial" w:hAnsi="Arial" w:cs="Arial"/>
                <w:sz w:val="18"/>
                <w:szCs w:val="18"/>
              </w:rPr>
            </w:pPr>
            <w:r w:rsidRPr="00B649A7">
              <w:rPr>
                <w:rFonts w:ascii="Arial" w:hAnsi="Arial" w:cs="Arial"/>
                <w:sz w:val="18"/>
                <w:szCs w:val="18"/>
              </w:rPr>
              <w:t>27.11.2025</w:t>
            </w:r>
          </w:p>
        </w:tc>
        <w:tc>
          <w:tcPr>
            <w:tcW w:w="4381" w:type="dxa"/>
          </w:tcPr>
          <w:p w14:paraId="5AC05542" w14:textId="635C6BC7" w:rsidR="0010125E" w:rsidRPr="00B649A7" w:rsidRDefault="0010125E" w:rsidP="0010125E">
            <w:pPr>
              <w:jc w:val="both"/>
              <w:rPr>
                <w:rFonts w:ascii="Arial" w:hAnsi="Arial" w:cs="Arial"/>
                <w:sz w:val="18"/>
                <w:szCs w:val="18"/>
              </w:rPr>
            </w:pPr>
            <w:r w:rsidRPr="00B649A7">
              <w:rPr>
                <w:rFonts w:ascii="Arial" w:hAnsi="Arial" w:cs="Arial"/>
                <w:sz w:val="18"/>
                <w:szCs w:val="18"/>
              </w:rPr>
              <w:t>Artículo 1</w:t>
            </w:r>
            <w:proofErr w:type="gramStart"/>
            <w:r w:rsidRPr="00B649A7">
              <w:rPr>
                <w:rFonts w:ascii="Arial" w:hAnsi="Arial" w:cs="Arial"/>
                <w:sz w:val="18"/>
                <w:szCs w:val="18"/>
              </w:rPr>
              <w:t>°.-</w:t>
            </w:r>
            <w:proofErr w:type="gramEnd"/>
            <w:r w:rsidRPr="00B649A7">
              <w:rPr>
                <w:rFonts w:ascii="Arial" w:hAnsi="Arial" w:cs="Arial"/>
                <w:sz w:val="18"/>
                <w:szCs w:val="18"/>
              </w:rPr>
              <w:t xml:space="preserve"> Modificar el artículo 1 de la Resolución Rectoral N° 0159-2025-UNI del 14 de enero de 2025, modificado mediante Resolución N° 2703-2025-UNI del 13 de octubre de 2025.</w:t>
            </w:r>
          </w:p>
        </w:tc>
      </w:tr>
      <w:tr w:rsidR="0010125E" w14:paraId="0B76545F" w14:textId="77777777" w:rsidTr="0010125E">
        <w:tc>
          <w:tcPr>
            <w:tcW w:w="1394" w:type="dxa"/>
          </w:tcPr>
          <w:p w14:paraId="00C4411F" w14:textId="6B9F971E" w:rsidR="0010125E" w:rsidRPr="00B649A7" w:rsidRDefault="0010125E" w:rsidP="0010125E">
            <w:pPr>
              <w:jc w:val="center"/>
              <w:rPr>
                <w:rFonts w:ascii="Arial" w:hAnsi="Arial" w:cs="Arial"/>
                <w:sz w:val="18"/>
                <w:szCs w:val="18"/>
              </w:rPr>
            </w:pPr>
            <w:r w:rsidRPr="00B649A7">
              <w:rPr>
                <w:rFonts w:ascii="Arial" w:hAnsi="Arial" w:cs="Arial"/>
                <w:sz w:val="18"/>
                <w:szCs w:val="18"/>
              </w:rPr>
              <w:t>3431</w:t>
            </w:r>
          </w:p>
        </w:tc>
        <w:tc>
          <w:tcPr>
            <w:tcW w:w="1296" w:type="dxa"/>
          </w:tcPr>
          <w:p w14:paraId="040303C1" w14:textId="64755454" w:rsidR="0010125E" w:rsidRPr="00B649A7" w:rsidRDefault="0010125E" w:rsidP="0010125E">
            <w:pPr>
              <w:jc w:val="center"/>
              <w:rPr>
                <w:rFonts w:ascii="Arial" w:hAnsi="Arial" w:cs="Arial"/>
                <w:sz w:val="18"/>
                <w:szCs w:val="18"/>
              </w:rPr>
            </w:pPr>
            <w:r w:rsidRPr="00B649A7">
              <w:rPr>
                <w:rFonts w:ascii="Arial" w:hAnsi="Arial" w:cs="Arial"/>
                <w:sz w:val="18"/>
                <w:szCs w:val="18"/>
              </w:rPr>
              <w:t>25.11.2025</w:t>
            </w:r>
          </w:p>
        </w:tc>
        <w:tc>
          <w:tcPr>
            <w:tcW w:w="1296" w:type="dxa"/>
          </w:tcPr>
          <w:p w14:paraId="02B3AD27" w14:textId="0431133B" w:rsidR="0010125E" w:rsidRPr="00B649A7" w:rsidRDefault="0010125E" w:rsidP="0010125E">
            <w:pPr>
              <w:jc w:val="center"/>
              <w:rPr>
                <w:rFonts w:ascii="Arial" w:hAnsi="Arial" w:cs="Arial"/>
                <w:sz w:val="18"/>
                <w:szCs w:val="18"/>
              </w:rPr>
            </w:pPr>
            <w:r w:rsidRPr="00B649A7">
              <w:rPr>
                <w:rFonts w:ascii="Arial" w:hAnsi="Arial" w:cs="Arial"/>
                <w:sz w:val="18"/>
                <w:szCs w:val="18"/>
              </w:rPr>
              <w:t>27.11.2025</w:t>
            </w:r>
          </w:p>
        </w:tc>
        <w:tc>
          <w:tcPr>
            <w:tcW w:w="4381" w:type="dxa"/>
          </w:tcPr>
          <w:p w14:paraId="69BB6372" w14:textId="77777777" w:rsidR="0010125E" w:rsidRPr="00B649A7" w:rsidRDefault="0010125E" w:rsidP="0010125E">
            <w:pPr>
              <w:jc w:val="both"/>
              <w:rPr>
                <w:rFonts w:ascii="Arial" w:hAnsi="Arial" w:cs="Arial"/>
                <w:sz w:val="18"/>
                <w:szCs w:val="18"/>
              </w:rPr>
            </w:pPr>
            <w:r w:rsidRPr="00B649A7">
              <w:rPr>
                <w:rFonts w:ascii="Arial" w:hAnsi="Arial" w:cs="Arial"/>
                <w:sz w:val="18"/>
                <w:szCs w:val="18"/>
              </w:rPr>
              <w:t>Artículo Único. - Declarar Evento Oficial de la Universidad Nacional de Ingeniería al “XIX Festival Internacional de Tunas Universidad Nacional de Ingeniería” - FITUNI 2025, el cual se llevará a cabo los</w:t>
            </w:r>
          </w:p>
          <w:p w14:paraId="42066C52" w14:textId="54E30246" w:rsidR="0010125E" w:rsidRPr="00B649A7" w:rsidRDefault="0010125E" w:rsidP="0010125E">
            <w:pPr>
              <w:jc w:val="both"/>
              <w:rPr>
                <w:rFonts w:ascii="Arial" w:hAnsi="Arial" w:cs="Arial"/>
                <w:sz w:val="18"/>
                <w:szCs w:val="18"/>
              </w:rPr>
            </w:pPr>
            <w:r w:rsidRPr="00B649A7">
              <w:rPr>
                <w:rFonts w:ascii="Arial" w:hAnsi="Arial" w:cs="Arial"/>
                <w:sz w:val="18"/>
                <w:szCs w:val="18"/>
              </w:rPr>
              <w:t>días 28 y 29 de noviembre de 2025.</w:t>
            </w:r>
          </w:p>
        </w:tc>
      </w:tr>
      <w:tr w:rsidR="0010125E" w14:paraId="4861CAA6" w14:textId="77777777" w:rsidTr="0010125E">
        <w:tc>
          <w:tcPr>
            <w:tcW w:w="1394" w:type="dxa"/>
          </w:tcPr>
          <w:p w14:paraId="595BE3EC" w14:textId="23DB2CEB" w:rsidR="0010125E" w:rsidRPr="00B649A7" w:rsidRDefault="0010125E" w:rsidP="0010125E">
            <w:pPr>
              <w:jc w:val="center"/>
              <w:rPr>
                <w:rFonts w:ascii="Arial" w:hAnsi="Arial" w:cs="Arial"/>
                <w:sz w:val="18"/>
                <w:szCs w:val="18"/>
              </w:rPr>
            </w:pPr>
            <w:r w:rsidRPr="00B649A7">
              <w:rPr>
                <w:rFonts w:ascii="Arial" w:hAnsi="Arial" w:cs="Arial"/>
                <w:sz w:val="18"/>
                <w:szCs w:val="18"/>
              </w:rPr>
              <w:t>3434</w:t>
            </w:r>
          </w:p>
        </w:tc>
        <w:tc>
          <w:tcPr>
            <w:tcW w:w="1296" w:type="dxa"/>
          </w:tcPr>
          <w:p w14:paraId="3543BC36" w14:textId="2A570605" w:rsidR="0010125E" w:rsidRPr="00B649A7" w:rsidRDefault="0010125E" w:rsidP="0010125E">
            <w:pPr>
              <w:jc w:val="center"/>
              <w:rPr>
                <w:rFonts w:ascii="Arial" w:hAnsi="Arial" w:cs="Arial"/>
                <w:sz w:val="18"/>
                <w:szCs w:val="18"/>
              </w:rPr>
            </w:pPr>
            <w:r w:rsidRPr="00B649A7">
              <w:rPr>
                <w:rFonts w:ascii="Arial" w:hAnsi="Arial" w:cs="Arial"/>
                <w:sz w:val="18"/>
                <w:szCs w:val="18"/>
              </w:rPr>
              <w:t>25.11.2025</w:t>
            </w:r>
          </w:p>
        </w:tc>
        <w:tc>
          <w:tcPr>
            <w:tcW w:w="1296" w:type="dxa"/>
          </w:tcPr>
          <w:p w14:paraId="02984301" w14:textId="678EAEB4" w:rsidR="0010125E" w:rsidRPr="00B649A7" w:rsidRDefault="0010125E" w:rsidP="0010125E">
            <w:pPr>
              <w:jc w:val="center"/>
              <w:rPr>
                <w:rFonts w:ascii="Arial" w:hAnsi="Arial" w:cs="Arial"/>
                <w:sz w:val="18"/>
                <w:szCs w:val="18"/>
              </w:rPr>
            </w:pPr>
            <w:r w:rsidRPr="00B649A7">
              <w:rPr>
                <w:rFonts w:ascii="Arial" w:hAnsi="Arial" w:cs="Arial"/>
                <w:sz w:val="18"/>
                <w:szCs w:val="18"/>
              </w:rPr>
              <w:t>27.11.2025</w:t>
            </w:r>
          </w:p>
        </w:tc>
        <w:tc>
          <w:tcPr>
            <w:tcW w:w="4381" w:type="dxa"/>
          </w:tcPr>
          <w:p w14:paraId="67D114C4" w14:textId="77777777" w:rsidR="0010125E" w:rsidRPr="00B649A7" w:rsidRDefault="0010125E" w:rsidP="0010125E">
            <w:pPr>
              <w:jc w:val="both"/>
              <w:rPr>
                <w:rFonts w:ascii="Arial" w:hAnsi="Arial" w:cs="Arial"/>
                <w:sz w:val="18"/>
                <w:szCs w:val="18"/>
              </w:rPr>
            </w:pPr>
            <w:r w:rsidRPr="00B649A7">
              <w:rPr>
                <w:rFonts w:ascii="Arial" w:hAnsi="Arial" w:cs="Arial"/>
                <w:sz w:val="18"/>
                <w:szCs w:val="18"/>
              </w:rPr>
              <w:t xml:space="preserve">Artículo </w:t>
            </w:r>
            <w:proofErr w:type="gramStart"/>
            <w:r w:rsidRPr="00B649A7">
              <w:rPr>
                <w:rFonts w:ascii="Arial" w:hAnsi="Arial" w:cs="Arial"/>
                <w:sz w:val="18"/>
                <w:szCs w:val="18"/>
              </w:rPr>
              <w:t>Único.-</w:t>
            </w:r>
            <w:proofErr w:type="gramEnd"/>
            <w:r w:rsidRPr="00B649A7">
              <w:rPr>
                <w:rFonts w:ascii="Arial" w:hAnsi="Arial" w:cs="Arial"/>
                <w:sz w:val="18"/>
                <w:szCs w:val="18"/>
              </w:rPr>
              <w:t xml:space="preserve"> Reconocer con la Distinción de Docentes Visitantes a veintiséis (26) docentes nacionales y extranjeros quienes son cooperantes del Programa de Doctorado en Ciencias con mención</w:t>
            </w:r>
          </w:p>
          <w:p w14:paraId="264F399C" w14:textId="5B169A30" w:rsidR="0010125E" w:rsidRPr="00B649A7" w:rsidRDefault="0010125E" w:rsidP="0010125E">
            <w:pPr>
              <w:jc w:val="both"/>
              <w:rPr>
                <w:rFonts w:ascii="Arial" w:hAnsi="Arial" w:cs="Arial"/>
                <w:sz w:val="18"/>
                <w:szCs w:val="18"/>
              </w:rPr>
            </w:pPr>
            <w:r w:rsidRPr="00B649A7">
              <w:rPr>
                <w:rFonts w:ascii="Arial" w:hAnsi="Arial" w:cs="Arial"/>
                <w:sz w:val="18"/>
                <w:szCs w:val="18"/>
              </w:rPr>
              <w:t>en Física, de acuerdo con el listado de docentes que forma parte integrante de la presente resolución como Anexo 01.</w:t>
            </w:r>
          </w:p>
        </w:tc>
      </w:tr>
      <w:tr w:rsidR="0010125E" w14:paraId="284E9599" w14:textId="77777777" w:rsidTr="0010125E">
        <w:tc>
          <w:tcPr>
            <w:tcW w:w="1394" w:type="dxa"/>
          </w:tcPr>
          <w:p w14:paraId="6AA81CE4" w14:textId="0D260E5D" w:rsidR="0010125E" w:rsidRPr="00B649A7" w:rsidRDefault="0010125E" w:rsidP="0010125E">
            <w:pPr>
              <w:jc w:val="center"/>
              <w:rPr>
                <w:rFonts w:ascii="Arial" w:hAnsi="Arial" w:cs="Arial"/>
                <w:sz w:val="18"/>
                <w:szCs w:val="18"/>
              </w:rPr>
            </w:pPr>
            <w:r w:rsidRPr="00B649A7">
              <w:rPr>
                <w:rFonts w:ascii="Arial" w:hAnsi="Arial" w:cs="Arial"/>
                <w:sz w:val="18"/>
                <w:szCs w:val="18"/>
              </w:rPr>
              <w:t>3450</w:t>
            </w:r>
          </w:p>
        </w:tc>
        <w:tc>
          <w:tcPr>
            <w:tcW w:w="1296" w:type="dxa"/>
          </w:tcPr>
          <w:p w14:paraId="4E6947D2" w14:textId="0801C0FB" w:rsidR="0010125E" w:rsidRPr="00B649A7" w:rsidRDefault="0010125E" w:rsidP="0010125E">
            <w:pPr>
              <w:jc w:val="center"/>
              <w:rPr>
                <w:rFonts w:ascii="Arial" w:hAnsi="Arial" w:cs="Arial"/>
                <w:sz w:val="18"/>
                <w:szCs w:val="18"/>
              </w:rPr>
            </w:pPr>
            <w:r w:rsidRPr="00B649A7">
              <w:rPr>
                <w:rFonts w:ascii="Arial" w:hAnsi="Arial" w:cs="Arial"/>
                <w:sz w:val="18"/>
                <w:szCs w:val="18"/>
              </w:rPr>
              <w:t>27.11.2025</w:t>
            </w:r>
          </w:p>
        </w:tc>
        <w:tc>
          <w:tcPr>
            <w:tcW w:w="1296" w:type="dxa"/>
          </w:tcPr>
          <w:p w14:paraId="37F519D5" w14:textId="465523B1" w:rsidR="0010125E" w:rsidRPr="00B649A7" w:rsidRDefault="0010125E" w:rsidP="0010125E">
            <w:pPr>
              <w:jc w:val="center"/>
              <w:rPr>
                <w:rFonts w:ascii="Arial" w:hAnsi="Arial" w:cs="Arial"/>
                <w:sz w:val="18"/>
                <w:szCs w:val="18"/>
              </w:rPr>
            </w:pPr>
            <w:r w:rsidRPr="00B649A7">
              <w:rPr>
                <w:rFonts w:ascii="Arial" w:hAnsi="Arial" w:cs="Arial"/>
                <w:sz w:val="18"/>
                <w:szCs w:val="18"/>
              </w:rPr>
              <w:t>28.11.2025</w:t>
            </w:r>
          </w:p>
        </w:tc>
        <w:tc>
          <w:tcPr>
            <w:tcW w:w="4381" w:type="dxa"/>
          </w:tcPr>
          <w:p w14:paraId="50ECD25A" w14:textId="4B471438" w:rsidR="0010125E" w:rsidRPr="00B649A7" w:rsidRDefault="0010125E" w:rsidP="0010125E">
            <w:pPr>
              <w:jc w:val="both"/>
              <w:rPr>
                <w:rFonts w:ascii="Arial" w:hAnsi="Arial" w:cs="Arial"/>
                <w:sz w:val="18"/>
                <w:szCs w:val="18"/>
              </w:rPr>
            </w:pPr>
            <w:r w:rsidRPr="00B649A7">
              <w:rPr>
                <w:rFonts w:ascii="Arial" w:hAnsi="Arial" w:cs="Arial"/>
                <w:sz w:val="18"/>
                <w:szCs w:val="18"/>
              </w:rPr>
              <w:t>Artículo 1o.- Dejar sin efecto la Resolución Rectoral N° 0816-2025-UNI del 28 de marzo de 2025.</w:t>
            </w:r>
          </w:p>
        </w:tc>
      </w:tr>
      <w:tr w:rsidR="0010125E" w14:paraId="07D70780" w14:textId="77777777" w:rsidTr="0010125E">
        <w:tc>
          <w:tcPr>
            <w:tcW w:w="1394" w:type="dxa"/>
          </w:tcPr>
          <w:p w14:paraId="69CDCC52" w14:textId="00DF76CC" w:rsidR="0010125E" w:rsidRPr="00B649A7" w:rsidRDefault="0010125E" w:rsidP="0010125E">
            <w:pPr>
              <w:jc w:val="center"/>
              <w:rPr>
                <w:rFonts w:ascii="Arial" w:hAnsi="Arial" w:cs="Arial"/>
                <w:sz w:val="18"/>
                <w:szCs w:val="18"/>
              </w:rPr>
            </w:pPr>
            <w:r w:rsidRPr="00B649A7">
              <w:rPr>
                <w:rFonts w:ascii="Arial" w:hAnsi="Arial" w:cs="Arial"/>
                <w:sz w:val="18"/>
                <w:szCs w:val="18"/>
              </w:rPr>
              <w:t>3455</w:t>
            </w:r>
          </w:p>
        </w:tc>
        <w:tc>
          <w:tcPr>
            <w:tcW w:w="1296" w:type="dxa"/>
          </w:tcPr>
          <w:p w14:paraId="17245968" w14:textId="17DD2A68" w:rsidR="0010125E" w:rsidRPr="00B649A7" w:rsidRDefault="0010125E" w:rsidP="0010125E">
            <w:pPr>
              <w:jc w:val="center"/>
              <w:rPr>
                <w:rFonts w:ascii="Arial" w:hAnsi="Arial" w:cs="Arial"/>
                <w:sz w:val="18"/>
                <w:szCs w:val="18"/>
              </w:rPr>
            </w:pPr>
            <w:r w:rsidRPr="00B649A7">
              <w:rPr>
                <w:rFonts w:ascii="Arial" w:hAnsi="Arial" w:cs="Arial"/>
                <w:sz w:val="18"/>
                <w:szCs w:val="18"/>
              </w:rPr>
              <w:t>27.11.2025</w:t>
            </w:r>
          </w:p>
        </w:tc>
        <w:tc>
          <w:tcPr>
            <w:tcW w:w="1296" w:type="dxa"/>
          </w:tcPr>
          <w:p w14:paraId="6886A8AB" w14:textId="1AB09766" w:rsidR="0010125E" w:rsidRPr="00B649A7" w:rsidRDefault="0010125E" w:rsidP="0010125E">
            <w:pPr>
              <w:jc w:val="center"/>
              <w:rPr>
                <w:rFonts w:ascii="Arial" w:hAnsi="Arial" w:cs="Arial"/>
                <w:sz w:val="18"/>
                <w:szCs w:val="18"/>
              </w:rPr>
            </w:pPr>
            <w:r w:rsidRPr="00B649A7">
              <w:rPr>
                <w:rFonts w:ascii="Arial" w:hAnsi="Arial" w:cs="Arial"/>
                <w:sz w:val="18"/>
                <w:szCs w:val="18"/>
              </w:rPr>
              <w:t>28.11.2025</w:t>
            </w:r>
          </w:p>
        </w:tc>
        <w:tc>
          <w:tcPr>
            <w:tcW w:w="4381" w:type="dxa"/>
          </w:tcPr>
          <w:p w14:paraId="1101A9AD" w14:textId="03ACEB34" w:rsidR="0010125E" w:rsidRPr="00B649A7" w:rsidRDefault="0010125E" w:rsidP="0010125E">
            <w:pPr>
              <w:jc w:val="both"/>
              <w:rPr>
                <w:rFonts w:ascii="Arial" w:hAnsi="Arial" w:cs="Arial"/>
                <w:sz w:val="18"/>
                <w:szCs w:val="18"/>
              </w:rPr>
            </w:pPr>
            <w:r w:rsidRPr="00B649A7">
              <w:rPr>
                <w:rFonts w:ascii="Arial" w:hAnsi="Arial" w:cs="Arial"/>
                <w:sz w:val="18"/>
                <w:szCs w:val="18"/>
              </w:rPr>
              <w:t>Artículo 1o.- Dejar sin efecto la Resolución Rectoral N° 3307-2025-UNI del 10 de noviembre de 2025.</w:t>
            </w:r>
          </w:p>
        </w:tc>
      </w:tr>
      <w:tr w:rsidR="0010125E" w14:paraId="6C546B21" w14:textId="77777777" w:rsidTr="0010125E">
        <w:tc>
          <w:tcPr>
            <w:tcW w:w="1394" w:type="dxa"/>
          </w:tcPr>
          <w:p w14:paraId="5F476F12" w14:textId="1BC7DC22" w:rsidR="0010125E" w:rsidRPr="00B649A7" w:rsidRDefault="0010125E" w:rsidP="0010125E">
            <w:pPr>
              <w:jc w:val="center"/>
              <w:rPr>
                <w:rFonts w:ascii="Arial" w:hAnsi="Arial" w:cs="Arial"/>
                <w:sz w:val="18"/>
                <w:szCs w:val="18"/>
              </w:rPr>
            </w:pPr>
            <w:r w:rsidRPr="00B649A7">
              <w:rPr>
                <w:rFonts w:ascii="Arial" w:hAnsi="Arial" w:cs="Arial"/>
                <w:sz w:val="18"/>
                <w:szCs w:val="18"/>
              </w:rPr>
              <w:t>3463</w:t>
            </w:r>
          </w:p>
        </w:tc>
        <w:tc>
          <w:tcPr>
            <w:tcW w:w="1296" w:type="dxa"/>
          </w:tcPr>
          <w:p w14:paraId="527D00DF" w14:textId="5D54C2F4" w:rsidR="0010125E" w:rsidRPr="00B649A7" w:rsidRDefault="0010125E" w:rsidP="0010125E">
            <w:pPr>
              <w:jc w:val="center"/>
              <w:rPr>
                <w:rFonts w:ascii="Arial" w:hAnsi="Arial" w:cs="Arial"/>
                <w:sz w:val="18"/>
                <w:szCs w:val="18"/>
              </w:rPr>
            </w:pPr>
            <w:r w:rsidRPr="00B649A7">
              <w:rPr>
                <w:rFonts w:ascii="Arial" w:hAnsi="Arial" w:cs="Arial"/>
                <w:sz w:val="18"/>
                <w:szCs w:val="18"/>
              </w:rPr>
              <w:t>27.11.2025</w:t>
            </w:r>
          </w:p>
        </w:tc>
        <w:tc>
          <w:tcPr>
            <w:tcW w:w="1296" w:type="dxa"/>
          </w:tcPr>
          <w:p w14:paraId="2097441B" w14:textId="17C7EE7C" w:rsidR="0010125E" w:rsidRPr="00B649A7" w:rsidRDefault="0010125E" w:rsidP="0010125E">
            <w:pPr>
              <w:jc w:val="center"/>
              <w:rPr>
                <w:rFonts w:ascii="Arial" w:hAnsi="Arial" w:cs="Arial"/>
                <w:sz w:val="18"/>
                <w:szCs w:val="18"/>
              </w:rPr>
            </w:pPr>
            <w:r w:rsidRPr="00B649A7">
              <w:rPr>
                <w:rFonts w:ascii="Arial" w:hAnsi="Arial" w:cs="Arial"/>
                <w:sz w:val="18"/>
                <w:szCs w:val="18"/>
              </w:rPr>
              <w:t>01.12.2025</w:t>
            </w:r>
          </w:p>
        </w:tc>
        <w:tc>
          <w:tcPr>
            <w:tcW w:w="4381" w:type="dxa"/>
          </w:tcPr>
          <w:p w14:paraId="661C7229" w14:textId="6C14D320" w:rsidR="0010125E" w:rsidRPr="00B649A7" w:rsidRDefault="0010125E" w:rsidP="0010125E">
            <w:pPr>
              <w:jc w:val="both"/>
              <w:rPr>
                <w:rFonts w:ascii="Arial" w:hAnsi="Arial" w:cs="Arial"/>
                <w:sz w:val="18"/>
                <w:szCs w:val="18"/>
              </w:rPr>
            </w:pPr>
            <w:r w:rsidRPr="00B649A7">
              <w:rPr>
                <w:rFonts w:ascii="Arial" w:hAnsi="Arial" w:cs="Arial"/>
                <w:sz w:val="18"/>
                <w:szCs w:val="18"/>
              </w:rPr>
              <w:t>Artículo 1</w:t>
            </w:r>
            <w:proofErr w:type="gramStart"/>
            <w:r w:rsidRPr="00B649A7">
              <w:rPr>
                <w:rFonts w:ascii="Arial" w:hAnsi="Arial" w:cs="Arial"/>
                <w:sz w:val="18"/>
                <w:szCs w:val="18"/>
              </w:rPr>
              <w:t>°.-</w:t>
            </w:r>
            <w:proofErr w:type="gramEnd"/>
            <w:r w:rsidRPr="00B649A7">
              <w:rPr>
                <w:rFonts w:ascii="Arial" w:hAnsi="Arial" w:cs="Arial"/>
                <w:sz w:val="18"/>
                <w:szCs w:val="18"/>
              </w:rPr>
              <w:t xml:space="preserve"> Declarar fundado el recurso de apelación contra la Resolución Decanal N° 126-2023-FIA del 31 de mayo de 2023, interpuesto por EDWIN JHONNY VASQUEZ VILCAHUAMAN.</w:t>
            </w:r>
          </w:p>
        </w:tc>
      </w:tr>
    </w:tbl>
    <w:p w14:paraId="65133649" w14:textId="77777777" w:rsidR="00723C1D" w:rsidRDefault="00723C1D" w:rsidP="00723C1D">
      <w:pPr>
        <w:rPr>
          <w:b/>
          <w:bCs/>
          <w:u w:val="single"/>
        </w:rPr>
      </w:pPr>
    </w:p>
    <w:p w14:paraId="3E25F63A" w14:textId="66056CBE" w:rsidR="00723C1D" w:rsidRDefault="00723C1D" w:rsidP="00723C1D">
      <w:pPr>
        <w:ind w:left="426" w:right="-285" w:hanging="426"/>
        <w:jc w:val="both"/>
        <w:rPr>
          <w:rFonts w:ascii="Arial" w:hAnsi="Arial" w:cs="Arial"/>
          <w:lang w:val="es-US"/>
        </w:rPr>
      </w:pPr>
      <w:r>
        <w:rPr>
          <w:rFonts w:ascii="Arial" w:hAnsi="Arial" w:cs="Arial"/>
          <w:lang w:val="es-US"/>
        </w:rPr>
        <w:lastRenderedPageBreak/>
        <w:t>4</w:t>
      </w:r>
      <w:r w:rsidRPr="00961752">
        <w:rPr>
          <w:rFonts w:ascii="Arial" w:hAnsi="Arial" w:cs="Arial"/>
          <w:lang w:val="es-US"/>
        </w:rPr>
        <w:t>.</w:t>
      </w:r>
      <w:r>
        <w:rPr>
          <w:rFonts w:ascii="Arial" w:hAnsi="Arial" w:cs="Arial"/>
          <w:lang w:val="es-US"/>
        </w:rPr>
        <w:t>4</w:t>
      </w:r>
      <w:r w:rsidRPr="00961752">
        <w:rPr>
          <w:rFonts w:ascii="Arial" w:hAnsi="Arial" w:cs="Arial"/>
          <w:lang w:val="es-US"/>
        </w:rPr>
        <w:t xml:space="preserve"> </w:t>
      </w:r>
      <w:r>
        <w:rPr>
          <w:rFonts w:ascii="Arial" w:hAnsi="Arial" w:cs="Arial"/>
          <w:lang w:val="es-US"/>
        </w:rPr>
        <w:t xml:space="preserve">Oficio </w:t>
      </w:r>
      <w:proofErr w:type="spellStart"/>
      <w:r>
        <w:rPr>
          <w:rFonts w:ascii="Arial" w:hAnsi="Arial" w:cs="Arial"/>
          <w:lang w:val="es-US"/>
        </w:rPr>
        <w:t>Nº</w:t>
      </w:r>
      <w:proofErr w:type="spellEnd"/>
      <w:r>
        <w:rPr>
          <w:rFonts w:ascii="Arial" w:hAnsi="Arial" w:cs="Arial"/>
          <w:lang w:val="es-US"/>
        </w:rPr>
        <w:t xml:space="preserve"> 0194-ECO-FIA-2025, enviado por el Sr. Henry Campbell Torres, Economía y Finanzas, presenta informe sobre relacionado a la Evaluación del tipo de Fuente de Financiamiento para la Ejecución del Plan Anual de Capacitación Docene  FIA 2026, presenta informe  y recomienda que  los gastos del Plan Anual de Capacitación Docente FIA 2026 se financien con la fuente de financiamiento “Recursos Directamente Recaudado (RDR)” y de ser pertinente se evalué complementariamente la posibilidad de financiar parcialmente el Plan Anual de Capacitación Docente FIA 2026 con Fuente de Recursos Ordinarios (RO), pero dejando establecido que la fuente principal y jurídicamente </w:t>
      </w:r>
      <w:r w:rsidR="00843D96">
        <w:rPr>
          <w:rFonts w:ascii="Arial" w:hAnsi="Arial" w:cs="Arial"/>
          <w:lang w:val="es-US"/>
        </w:rPr>
        <w:t>más</w:t>
      </w:r>
      <w:r>
        <w:rPr>
          <w:rFonts w:ascii="Arial" w:hAnsi="Arial" w:cs="Arial"/>
          <w:lang w:val="es-US"/>
        </w:rPr>
        <w:t xml:space="preserve"> consistente  para este Plan es la fuente Recursos Directamente Recaudados (RDR).</w:t>
      </w:r>
    </w:p>
    <w:p w14:paraId="5163E9F5" w14:textId="77777777" w:rsidR="00723C1D" w:rsidRDefault="00723C1D" w:rsidP="00723C1D">
      <w:pPr>
        <w:ind w:left="426" w:right="-285" w:hanging="426"/>
        <w:jc w:val="both"/>
        <w:rPr>
          <w:rFonts w:ascii="Arial" w:hAnsi="Arial" w:cs="Arial"/>
          <w:lang w:val="es-US"/>
        </w:rPr>
      </w:pPr>
    </w:p>
    <w:p w14:paraId="5AEB3B48" w14:textId="77777777" w:rsidR="00723C1D" w:rsidRDefault="00723C1D" w:rsidP="00723C1D">
      <w:pPr>
        <w:ind w:left="426" w:right="-285" w:hanging="426"/>
        <w:jc w:val="both"/>
        <w:rPr>
          <w:rFonts w:ascii="Arial" w:hAnsi="Arial" w:cs="Arial"/>
          <w:lang w:val="es-US"/>
        </w:rPr>
      </w:pPr>
    </w:p>
    <w:p w14:paraId="0D4E32FF" w14:textId="7D570A9E" w:rsidR="00723C1D" w:rsidRDefault="00723C1D" w:rsidP="00723C1D">
      <w:pPr>
        <w:ind w:left="426" w:right="-285" w:hanging="426"/>
        <w:jc w:val="both"/>
        <w:rPr>
          <w:rFonts w:ascii="Arial" w:hAnsi="Arial" w:cs="Arial"/>
          <w:lang w:val="es-US"/>
        </w:rPr>
      </w:pPr>
      <w:r>
        <w:rPr>
          <w:rFonts w:ascii="Arial" w:hAnsi="Arial" w:cs="Arial"/>
          <w:lang w:val="es-US"/>
        </w:rPr>
        <w:t>4</w:t>
      </w:r>
      <w:r w:rsidRPr="00961752">
        <w:rPr>
          <w:rFonts w:ascii="Arial" w:hAnsi="Arial" w:cs="Arial"/>
          <w:lang w:val="es-US"/>
        </w:rPr>
        <w:t>.</w:t>
      </w:r>
      <w:r>
        <w:rPr>
          <w:rFonts w:ascii="Arial" w:hAnsi="Arial" w:cs="Arial"/>
          <w:lang w:val="es-US"/>
        </w:rPr>
        <w:t>5</w:t>
      </w:r>
      <w:r w:rsidRPr="00961752">
        <w:rPr>
          <w:rFonts w:ascii="Arial" w:hAnsi="Arial" w:cs="Arial"/>
          <w:lang w:val="es-US"/>
        </w:rPr>
        <w:t xml:space="preserve"> </w:t>
      </w:r>
      <w:r>
        <w:rPr>
          <w:rFonts w:ascii="Arial" w:hAnsi="Arial" w:cs="Arial"/>
          <w:lang w:val="es-US"/>
        </w:rPr>
        <w:t xml:space="preserve">Solicitud remitida por el Sr. Bryan Alex Cerna Ramírez, en la que la presenta renuncia a la Comisión de Asuntos Administrativos Disciplinarios, dicha decisión responde a la culminación de su periodo como representante ante el Consejo de Facultad por el Tercio de Estudiantes de la </w:t>
      </w:r>
      <w:r w:rsidR="00152F9D">
        <w:rPr>
          <w:rFonts w:ascii="Arial" w:hAnsi="Arial" w:cs="Arial"/>
          <w:lang w:val="es-US"/>
        </w:rPr>
        <w:t>Facultad de</w:t>
      </w:r>
      <w:r>
        <w:rPr>
          <w:rFonts w:ascii="Arial" w:hAnsi="Arial" w:cs="Arial"/>
          <w:lang w:val="es-US"/>
        </w:rPr>
        <w:t xml:space="preserve"> Ingeniería Ambiental (TEFIA) cargo que desempeño desde el 10 de diciembre del 2024 hasta el 09 de diciembre del 2025.</w:t>
      </w:r>
    </w:p>
    <w:p w14:paraId="0C07068E" w14:textId="666A1790" w:rsidR="00723C1D" w:rsidRDefault="00723C1D" w:rsidP="00723C1D">
      <w:pPr>
        <w:ind w:left="426" w:right="-285" w:hanging="426"/>
        <w:jc w:val="both"/>
        <w:rPr>
          <w:rFonts w:ascii="Arial" w:hAnsi="Arial" w:cs="Arial"/>
          <w:lang w:val="es-US"/>
        </w:rPr>
      </w:pPr>
    </w:p>
    <w:p w14:paraId="2E3DF182" w14:textId="523B66D8" w:rsidR="002C309F" w:rsidRPr="002C309F" w:rsidRDefault="00152F9D" w:rsidP="002C309F">
      <w:pPr>
        <w:ind w:left="426" w:right="-285"/>
        <w:jc w:val="both"/>
        <w:rPr>
          <w:rFonts w:ascii="Arial" w:hAnsi="Arial" w:cs="Arial"/>
          <w:lang w:val="es-US"/>
        </w:rPr>
      </w:pPr>
      <w:r>
        <w:rPr>
          <w:rFonts w:ascii="Arial" w:hAnsi="Arial" w:cs="Arial"/>
          <w:lang w:val="es-US"/>
        </w:rPr>
        <w:t xml:space="preserve">Dr. Hugo Chirinos, </w:t>
      </w:r>
      <w:r w:rsidR="002C309F">
        <w:rPr>
          <w:rFonts w:ascii="Arial" w:hAnsi="Arial" w:cs="Arial"/>
          <w:lang w:val="es-US"/>
        </w:rPr>
        <w:t>informó referente a</w:t>
      </w:r>
      <w:r>
        <w:rPr>
          <w:rFonts w:ascii="Arial" w:hAnsi="Arial" w:cs="Arial"/>
          <w:lang w:val="es-US"/>
        </w:rPr>
        <w:t xml:space="preserve"> proyecto de investigación</w:t>
      </w:r>
      <w:r w:rsidR="002C309F">
        <w:rPr>
          <w:rFonts w:ascii="Arial" w:hAnsi="Arial" w:cs="Arial"/>
          <w:lang w:val="es-US"/>
        </w:rPr>
        <w:t xml:space="preserve"> </w:t>
      </w:r>
      <w:r w:rsidR="002C309F" w:rsidRPr="002C309F">
        <w:rPr>
          <w:rFonts w:ascii="Arial" w:hAnsi="Arial" w:cs="Arial"/>
          <w:lang w:val="es-US"/>
        </w:rPr>
        <w:t>Inform</w:t>
      </w:r>
      <w:r w:rsidR="002C309F">
        <w:rPr>
          <w:rFonts w:ascii="Arial" w:hAnsi="Arial" w:cs="Arial"/>
          <w:lang w:val="es-US"/>
        </w:rPr>
        <w:t>ó</w:t>
      </w:r>
      <w:r w:rsidR="002C309F" w:rsidRPr="002C309F">
        <w:rPr>
          <w:rFonts w:ascii="Arial" w:hAnsi="Arial" w:cs="Arial"/>
          <w:lang w:val="es-US"/>
        </w:rPr>
        <w:t xml:space="preserve"> que el concurso de financiamiento de los proyectos de investigación para el 2026 se canceló debido que el DIGI del VRI no habilitó el sistema para que los docentes ingresen sus propuestas. Por lo tanto, el cronograma que fue aprobado por COFIA quedo sin efecto.</w:t>
      </w:r>
      <w:r w:rsidR="002C309F">
        <w:rPr>
          <w:rFonts w:ascii="Arial" w:hAnsi="Arial" w:cs="Arial"/>
          <w:lang w:val="es-US"/>
        </w:rPr>
        <w:t xml:space="preserve"> </w:t>
      </w:r>
      <w:r w:rsidR="002C309F" w:rsidRPr="002C309F">
        <w:rPr>
          <w:rFonts w:ascii="Arial" w:hAnsi="Arial" w:cs="Arial"/>
          <w:lang w:val="es-US"/>
        </w:rPr>
        <w:t>Según el VRI el sistema se habilitará hasta nuevo aviso.</w:t>
      </w:r>
    </w:p>
    <w:p w14:paraId="3795C2BC" w14:textId="77777777" w:rsidR="00152F9D" w:rsidRDefault="00152F9D" w:rsidP="00723C1D">
      <w:pPr>
        <w:ind w:left="426" w:right="-285" w:hanging="426"/>
        <w:jc w:val="both"/>
        <w:rPr>
          <w:rFonts w:ascii="Arial" w:hAnsi="Arial" w:cs="Arial"/>
          <w:lang w:val="es-US"/>
        </w:rPr>
      </w:pPr>
    </w:p>
    <w:p w14:paraId="1FA92DDC" w14:textId="77777777" w:rsidR="00E7249C" w:rsidRPr="00CB0288" w:rsidRDefault="00E7249C" w:rsidP="009B283C">
      <w:pPr>
        <w:ind w:right="-142"/>
        <w:jc w:val="both"/>
        <w:rPr>
          <w:rStyle w:val="Hipervnculo"/>
          <w:rFonts w:ascii="Arial" w:hAnsi="Arial" w:cs="Arial"/>
          <w:color w:val="auto"/>
          <w:sz w:val="22"/>
          <w:szCs w:val="22"/>
          <w:u w:val="none"/>
        </w:rPr>
      </w:pPr>
    </w:p>
    <w:p w14:paraId="4FBA0144" w14:textId="63794855" w:rsidR="009B283C" w:rsidRPr="00CB0288" w:rsidRDefault="00D804D7" w:rsidP="00D804D7">
      <w:pPr>
        <w:pStyle w:val="Lista"/>
        <w:ind w:left="0" w:firstLine="0"/>
        <w:jc w:val="both"/>
        <w:rPr>
          <w:rStyle w:val="Hipervnculo"/>
          <w:rFonts w:cs="Arial"/>
          <w:b/>
          <w:bCs/>
          <w:color w:val="auto"/>
          <w:szCs w:val="22"/>
          <w:u w:val="none"/>
        </w:rPr>
      </w:pPr>
      <w:r w:rsidRPr="00CB0288">
        <w:rPr>
          <w:rStyle w:val="Hipervnculo"/>
          <w:rFonts w:cs="Arial"/>
          <w:b/>
          <w:bCs/>
          <w:color w:val="auto"/>
          <w:szCs w:val="22"/>
          <w:u w:val="none"/>
        </w:rPr>
        <w:t xml:space="preserve">5. </w:t>
      </w:r>
      <w:r w:rsidR="009B283C" w:rsidRPr="00CB0288">
        <w:rPr>
          <w:rStyle w:val="Hipervnculo"/>
          <w:rFonts w:cs="Arial"/>
          <w:b/>
          <w:bCs/>
          <w:color w:val="auto"/>
          <w:szCs w:val="22"/>
          <w:u w:val="none"/>
        </w:rPr>
        <w:t>PEDIDOS</w:t>
      </w:r>
    </w:p>
    <w:p w14:paraId="317DA691" w14:textId="4C62C859" w:rsidR="009B283C" w:rsidRPr="0047617A" w:rsidRDefault="009B283C" w:rsidP="009B283C">
      <w:pPr>
        <w:ind w:right="-142"/>
        <w:jc w:val="both"/>
        <w:rPr>
          <w:rStyle w:val="Hipervnculo"/>
          <w:rFonts w:ascii="Arial" w:hAnsi="Arial" w:cs="Arial"/>
          <w:color w:val="auto"/>
          <w:u w:val="none"/>
        </w:rPr>
      </w:pPr>
    </w:p>
    <w:p w14:paraId="6C06F1F5" w14:textId="01A00542" w:rsidR="0047617A" w:rsidRPr="0047617A" w:rsidRDefault="0047617A" w:rsidP="0047617A">
      <w:pPr>
        <w:tabs>
          <w:tab w:val="num" w:pos="960"/>
          <w:tab w:val="num" w:pos="2007"/>
        </w:tabs>
        <w:autoSpaceDE w:val="0"/>
        <w:autoSpaceDN w:val="0"/>
        <w:adjustRightInd w:val="0"/>
        <w:ind w:left="284" w:right="-234"/>
        <w:jc w:val="both"/>
        <w:rPr>
          <w:rFonts w:ascii="Arial" w:hAnsi="Arial" w:cs="Arial"/>
        </w:rPr>
      </w:pPr>
      <w:r>
        <w:rPr>
          <w:rFonts w:ascii="Arial" w:hAnsi="Arial" w:cs="Arial"/>
        </w:rPr>
        <w:t xml:space="preserve">El Ing. Jorge </w:t>
      </w:r>
      <w:proofErr w:type="spellStart"/>
      <w:r>
        <w:rPr>
          <w:rFonts w:ascii="Arial" w:hAnsi="Arial" w:cs="Arial"/>
        </w:rPr>
        <w:t>Olivarez</w:t>
      </w:r>
      <w:proofErr w:type="spellEnd"/>
      <w:r>
        <w:rPr>
          <w:rFonts w:ascii="Arial" w:hAnsi="Arial" w:cs="Arial"/>
        </w:rPr>
        <w:t xml:space="preserve">, solicitó mediante </w:t>
      </w:r>
      <w:r w:rsidRPr="0047617A">
        <w:rPr>
          <w:rFonts w:ascii="Arial" w:hAnsi="Arial" w:cs="Arial"/>
        </w:rPr>
        <w:t xml:space="preserve">Oficio </w:t>
      </w:r>
      <w:proofErr w:type="spellStart"/>
      <w:r w:rsidRPr="0047617A">
        <w:rPr>
          <w:rFonts w:ascii="Arial" w:hAnsi="Arial" w:cs="Arial"/>
        </w:rPr>
        <w:t>Nº</w:t>
      </w:r>
      <w:proofErr w:type="spellEnd"/>
      <w:r w:rsidRPr="0047617A">
        <w:rPr>
          <w:rFonts w:ascii="Arial" w:hAnsi="Arial" w:cs="Arial"/>
        </w:rPr>
        <w:t xml:space="preserve"> 483-2025-UNI-FIA-EPIS, de fecha 23 de octubre de 2025, remitido por el Ing. Jorge Luis </w:t>
      </w:r>
      <w:proofErr w:type="spellStart"/>
      <w:r w:rsidRPr="0047617A">
        <w:rPr>
          <w:rFonts w:ascii="Arial" w:hAnsi="Arial" w:cs="Arial"/>
        </w:rPr>
        <w:t>Olivarez</w:t>
      </w:r>
      <w:proofErr w:type="spellEnd"/>
      <w:r w:rsidRPr="0047617A">
        <w:rPr>
          <w:rFonts w:ascii="Arial" w:hAnsi="Arial" w:cs="Arial"/>
        </w:rPr>
        <w:t xml:space="preserve"> Vega, </w:t>
      </w:r>
      <w:proofErr w:type="gramStart"/>
      <w:r w:rsidRPr="0047617A">
        <w:rPr>
          <w:rFonts w:ascii="Arial" w:hAnsi="Arial" w:cs="Arial"/>
        </w:rPr>
        <w:t>Director</w:t>
      </w:r>
      <w:proofErr w:type="gramEnd"/>
      <w:r w:rsidRPr="0047617A">
        <w:rPr>
          <w:rFonts w:ascii="Arial" w:hAnsi="Arial" w:cs="Arial"/>
        </w:rPr>
        <w:t xml:space="preserve"> (e) Escuela Profesional de Ingeniería Sanitaria, propone el cambio de dedicación horaria del docente </w:t>
      </w:r>
      <w:r w:rsidRPr="0047617A">
        <w:rPr>
          <w:rFonts w:ascii="Arial" w:hAnsi="Arial" w:cs="Arial"/>
          <w:b/>
          <w:bCs/>
        </w:rPr>
        <w:t>CHAVEZ ZEGARRA FERNANDO JAVIER</w:t>
      </w:r>
      <w:r w:rsidRPr="0047617A">
        <w:rPr>
          <w:rFonts w:ascii="Arial" w:hAnsi="Arial" w:cs="Arial"/>
        </w:rPr>
        <w:t>, quien actualmente cuenta con una carga lectiva de 12 horas semanales, equivalente a la asignación de un docente con dedicación a tiempo completo. Dado que el referido docente cumple con los requisitos establecidos para acceder a dicha modalidad, se plantea su reclasificación de tiempo parcial a tiempo completo</w:t>
      </w:r>
      <w:r>
        <w:rPr>
          <w:rFonts w:ascii="Arial" w:hAnsi="Arial" w:cs="Arial"/>
        </w:rPr>
        <w:t>.</w:t>
      </w:r>
    </w:p>
    <w:p w14:paraId="12D85F94" w14:textId="77777777" w:rsidR="0047617A" w:rsidRPr="00871913" w:rsidRDefault="0047617A" w:rsidP="0047617A">
      <w:pPr>
        <w:tabs>
          <w:tab w:val="num" w:pos="960"/>
          <w:tab w:val="num" w:pos="2007"/>
        </w:tabs>
        <w:autoSpaceDE w:val="0"/>
        <w:autoSpaceDN w:val="0"/>
        <w:adjustRightInd w:val="0"/>
        <w:ind w:right="-234"/>
        <w:jc w:val="both"/>
        <w:rPr>
          <w:rFonts w:cs="Arial"/>
          <w:sz w:val="19"/>
          <w:szCs w:val="19"/>
        </w:rPr>
      </w:pPr>
    </w:p>
    <w:p w14:paraId="5F4DD8BB" w14:textId="2FE85251" w:rsidR="00152F9D" w:rsidRPr="0047617A" w:rsidRDefault="00152F9D" w:rsidP="0047617A">
      <w:pPr>
        <w:ind w:right="-142" w:firstLine="284"/>
        <w:jc w:val="both"/>
        <w:rPr>
          <w:rStyle w:val="Hipervnculo"/>
          <w:rFonts w:ascii="Arial" w:hAnsi="Arial" w:cs="Arial"/>
          <w:b/>
          <w:bCs/>
          <w:color w:val="auto"/>
          <w:u w:val="none"/>
        </w:rPr>
      </w:pPr>
      <w:r w:rsidRPr="0047617A">
        <w:rPr>
          <w:rStyle w:val="Hipervnculo"/>
          <w:rFonts w:ascii="Arial" w:hAnsi="Arial" w:cs="Arial"/>
          <w:b/>
          <w:bCs/>
          <w:color w:val="auto"/>
          <w:u w:val="none"/>
        </w:rPr>
        <w:t>Paso a Orden del Día</w:t>
      </w:r>
    </w:p>
    <w:p w14:paraId="7EAAC1A4" w14:textId="27978A4D" w:rsidR="00152F9D" w:rsidRDefault="00152F9D" w:rsidP="009B283C">
      <w:pPr>
        <w:ind w:right="-142"/>
        <w:jc w:val="both"/>
        <w:rPr>
          <w:rStyle w:val="Hipervnculo"/>
          <w:rFonts w:ascii="Arial" w:hAnsi="Arial" w:cs="Arial"/>
          <w:color w:val="auto"/>
          <w:u w:val="none"/>
        </w:rPr>
      </w:pPr>
    </w:p>
    <w:p w14:paraId="7BA17F11" w14:textId="3221B303" w:rsidR="00152F9D" w:rsidRDefault="00152F9D" w:rsidP="0047617A">
      <w:pPr>
        <w:ind w:left="284" w:right="-142"/>
        <w:jc w:val="both"/>
        <w:rPr>
          <w:rStyle w:val="Hipervnculo"/>
          <w:rFonts w:ascii="Arial" w:hAnsi="Arial" w:cs="Arial"/>
          <w:color w:val="auto"/>
          <w:u w:val="none"/>
        </w:rPr>
      </w:pPr>
      <w:r>
        <w:rPr>
          <w:rStyle w:val="Hipervnculo"/>
          <w:rFonts w:ascii="Arial" w:hAnsi="Arial" w:cs="Arial"/>
          <w:color w:val="auto"/>
          <w:u w:val="none"/>
        </w:rPr>
        <w:t xml:space="preserve">La MSc. Amparo Becerra, solicita 1 plaza de docente Asociado de TC 40h para el Ing. </w:t>
      </w:r>
      <w:r w:rsidR="0047617A" w:rsidRPr="0047617A">
        <w:rPr>
          <w:rStyle w:val="Hipervnculo"/>
          <w:rFonts w:ascii="Arial" w:hAnsi="Arial" w:cs="Arial"/>
          <w:b/>
          <w:bCs/>
          <w:color w:val="auto"/>
          <w:u w:val="none"/>
        </w:rPr>
        <w:t xml:space="preserve">JUAN </w:t>
      </w:r>
      <w:r w:rsidR="0047617A">
        <w:rPr>
          <w:rStyle w:val="Hipervnculo"/>
          <w:rFonts w:ascii="Arial" w:hAnsi="Arial" w:cs="Arial"/>
          <w:b/>
          <w:bCs/>
          <w:color w:val="auto"/>
          <w:u w:val="none"/>
        </w:rPr>
        <w:t xml:space="preserve">EDGARDO </w:t>
      </w:r>
      <w:r w:rsidR="0047617A" w:rsidRPr="0047617A">
        <w:rPr>
          <w:rStyle w:val="Hipervnculo"/>
          <w:rFonts w:ascii="Arial" w:hAnsi="Arial" w:cs="Arial"/>
          <w:b/>
          <w:bCs/>
          <w:color w:val="auto"/>
          <w:u w:val="none"/>
        </w:rPr>
        <w:t>NARCISO CHÁVEZ</w:t>
      </w:r>
      <w:r>
        <w:rPr>
          <w:rStyle w:val="Hipervnculo"/>
          <w:rFonts w:ascii="Arial" w:hAnsi="Arial" w:cs="Arial"/>
          <w:color w:val="auto"/>
          <w:u w:val="none"/>
        </w:rPr>
        <w:t>, quien solicita recuperar la plaza de docente Asociado T</w:t>
      </w:r>
      <w:r w:rsidR="0047617A">
        <w:rPr>
          <w:rStyle w:val="Hipervnculo"/>
          <w:rFonts w:ascii="Arial" w:hAnsi="Arial" w:cs="Arial"/>
          <w:color w:val="auto"/>
          <w:u w:val="none"/>
        </w:rPr>
        <w:t>C</w:t>
      </w:r>
      <w:r>
        <w:rPr>
          <w:rStyle w:val="Hipervnculo"/>
          <w:rFonts w:ascii="Arial" w:hAnsi="Arial" w:cs="Arial"/>
          <w:color w:val="auto"/>
          <w:u w:val="none"/>
        </w:rPr>
        <w:t xml:space="preserve"> 40h</w:t>
      </w:r>
      <w:r w:rsidR="0047617A">
        <w:rPr>
          <w:rStyle w:val="Hipervnculo"/>
          <w:rFonts w:ascii="Arial" w:hAnsi="Arial" w:cs="Arial"/>
          <w:color w:val="auto"/>
          <w:u w:val="none"/>
        </w:rPr>
        <w:t>, informando que formalizará su pedido con un documento.</w:t>
      </w:r>
    </w:p>
    <w:p w14:paraId="4BF83915" w14:textId="77777777" w:rsidR="0047617A" w:rsidRDefault="0047617A" w:rsidP="0047617A">
      <w:pPr>
        <w:ind w:left="284" w:right="-142"/>
        <w:jc w:val="both"/>
        <w:rPr>
          <w:rStyle w:val="Hipervnculo"/>
          <w:rFonts w:ascii="Arial" w:hAnsi="Arial" w:cs="Arial"/>
          <w:color w:val="auto"/>
          <w:u w:val="none"/>
        </w:rPr>
      </w:pPr>
    </w:p>
    <w:p w14:paraId="45402D19" w14:textId="77777777" w:rsidR="002E537F" w:rsidRPr="0047617A" w:rsidRDefault="002E537F" w:rsidP="0047617A">
      <w:pPr>
        <w:ind w:left="284" w:right="-142"/>
        <w:jc w:val="both"/>
        <w:rPr>
          <w:rStyle w:val="Hipervnculo"/>
          <w:rFonts w:ascii="Arial" w:hAnsi="Arial" w:cs="Arial"/>
          <w:b/>
          <w:bCs/>
          <w:color w:val="auto"/>
          <w:u w:val="none"/>
        </w:rPr>
      </w:pPr>
      <w:r w:rsidRPr="0047617A">
        <w:rPr>
          <w:rStyle w:val="Hipervnculo"/>
          <w:rFonts w:ascii="Arial" w:hAnsi="Arial" w:cs="Arial"/>
          <w:b/>
          <w:bCs/>
          <w:color w:val="auto"/>
          <w:u w:val="none"/>
        </w:rPr>
        <w:t>Paso a Orden del Día</w:t>
      </w:r>
    </w:p>
    <w:p w14:paraId="7B943D4C" w14:textId="77777777" w:rsidR="00152F9D" w:rsidRDefault="00152F9D" w:rsidP="009B283C">
      <w:pPr>
        <w:ind w:right="-142"/>
        <w:jc w:val="both"/>
        <w:rPr>
          <w:rStyle w:val="Hipervnculo"/>
          <w:rFonts w:ascii="Arial" w:hAnsi="Arial" w:cs="Arial"/>
          <w:color w:val="auto"/>
          <w:u w:val="none"/>
        </w:rPr>
      </w:pPr>
    </w:p>
    <w:bookmarkEnd w:id="0"/>
    <w:p w14:paraId="280FFC2D" w14:textId="77777777" w:rsidR="00FA51D9" w:rsidRDefault="00FA51D9" w:rsidP="00BA4D7C">
      <w:pPr>
        <w:autoSpaceDE w:val="0"/>
        <w:autoSpaceDN w:val="0"/>
        <w:adjustRightInd w:val="0"/>
        <w:ind w:left="284"/>
        <w:jc w:val="both"/>
        <w:rPr>
          <w:rStyle w:val="Hipervnculo"/>
          <w:rFonts w:ascii="Arial" w:hAnsi="Arial" w:cs="Arial"/>
          <w:color w:val="auto"/>
          <w:u w:val="none"/>
        </w:rPr>
      </w:pPr>
    </w:p>
    <w:p w14:paraId="47A32049" w14:textId="37D38836" w:rsidR="00F6226A" w:rsidRDefault="00F6226A" w:rsidP="00F6226A">
      <w:pPr>
        <w:pStyle w:val="Lista"/>
        <w:ind w:left="0" w:firstLine="0"/>
        <w:jc w:val="both"/>
        <w:rPr>
          <w:rStyle w:val="Hipervnculo"/>
          <w:rFonts w:cs="Arial"/>
          <w:b/>
          <w:bCs/>
          <w:color w:val="auto"/>
          <w:szCs w:val="22"/>
          <w:u w:val="none"/>
        </w:rPr>
      </w:pPr>
      <w:r>
        <w:rPr>
          <w:rStyle w:val="Hipervnculo"/>
          <w:rFonts w:cs="Arial"/>
          <w:b/>
          <w:bCs/>
          <w:color w:val="auto"/>
          <w:szCs w:val="22"/>
          <w:u w:val="none"/>
        </w:rPr>
        <w:lastRenderedPageBreak/>
        <w:t>6. ORDEN DEL DIA</w:t>
      </w:r>
    </w:p>
    <w:p w14:paraId="491D51D0" w14:textId="77777777" w:rsidR="00B41AB2" w:rsidRPr="00E45AB5" w:rsidRDefault="00B41AB2" w:rsidP="00F6226A">
      <w:pPr>
        <w:pStyle w:val="Lista"/>
        <w:ind w:left="0" w:firstLine="0"/>
        <w:jc w:val="both"/>
        <w:rPr>
          <w:rStyle w:val="Hipervnculo"/>
          <w:rFonts w:cs="Arial"/>
          <w:b/>
          <w:bCs/>
          <w:color w:val="auto"/>
          <w:szCs w:val="22"/>
          <w:u w:val="none"/>
        </w:rPr>
      </w:pPr>
    </w:p>
    <w:p w14:paraId="56A46FAB" w14:textId="77777777" w:rsidR="00B41AB2" w:rsidRDefault="00B41AB2" w:rsidP="00B41AB2">
      <w:pPr>
        <w:pStyle w:val="NormalWeb"/>
        <w:numPr>
          <w:ilvl w:val="0"/>
          <w:numId w:val="10"/>
        </w:numPr>
        <w:tabs>
          <w:tab w:val="left" w:pos="450"/>
        </w:tabs>
        <w:spacing w:before="0" w:beforeAutospacing="0" w:after="0" w:afterAutospacing="0"/>
        <w:ind w:right="-427" w:hanging="294"/>
        <w:rPr>
          <w:rFonts w:ascii="Arial" w:hAnsi="Arial" w:cs="Arial"/>
          <w:b/>
          <w:sz w:val="22"/>
          <w:szCs w:val="22"/>
          <w:u w:val="single"/>
          <w:shd w:val="clear" w:color="auto" w:fill="FFFFFF"/>
        </w:rPr>
      </w:pPr>
      <w:r w:rsidRPr="004C691B">
        <w:rPr>
          <w:rFonts w:ascii="Arial" w:hAnsi="Arial" w:cs="Arial"/>
          <w:b/>
          <w:sz w:val="22"/>
          <w:szCs w:val="22"/>
          <w:u w:val="single"/>
          <w:shd w:val="clear" w:color="auto" w:fill="FFFFFF"/>
        </w:rPr>
        <w:t>GRADOS ACADÉMICOS</w:t>
      </w:r>
    </w:p>
    <w:p w14:paraId="7D5CD08E" w14:textId="77777777" w:rsidR="00B41AB2" w:rsidRPr="004C691B" w:rsidRDefault="00B41AB2" w:rsidP="00B41AB2">
      <w:pPr>
        <w:pStyle w:val="NormalWeb"/>
        <w:numPr>
          <w:ilvl w:val="0"/>
          <w:numId w:val="37"/>
        </w:numPr>
        <w:tabs>
          <w:tab w:val="left" w:pos="450"/>
        </w:tabs>
        <w:spacing w:before="0" w:beforeAutospacing="0" w:after="0" w:afterAutospacing="0"/>
        <w:ind w:right="-427" w:hanging="10"/>
        <w:rPr>
          <w:rFonts w:ascii="Arial" w:hAnsi="Arial" w:cs="Arial"/>
          <w:b/>
          <w:sz w:val="22"/>
          <w:szCs w:val="22"/>
          <w:u w:val="single"/>
          <w:shd w:val="clear" w:color="auto" w:fill="FFFFFF"/>
        </w:rPr>
      </w:pPr>
      <w:r>
        <w:rPr>
          <w:rFonts w:ascii="Arial" w:hAnsi="Arial" w:cs="Arial"/>
          <w:b/>
          <w:sz w:val="22"/>
          <w:szCs w:val="22"/>
          <w:u w:val="single"/>
          <w:shd w:val="clear" w:color="auto" w:fill="FFFFFF"/>
        </w:rPr>
        <w:t>GRADO ACADEMICO DE</w:t>
      </w:r>
      <w:r w:rsidRPr="004C691B">
        <w:rPr>
          <w:rFonts w:ascii="Arial" w:hAnsi="Arial" w:cs="Arial"/>
          <w:b/>
          <w:sz w:val="22"/>
          <w:szCs w:val="22"/>
          <w:u w:val="single"/>
          <w:shd w:val="clear" w:color="auto" w:fill="FFFFFF"/>
        </w:rPr>
        <w:t xml:space="preserve"> MAESTRO</w:t>
      </w:r>
    </w:p>
    <w:p w14:paraId="6CB9C4D4" w14:textId="77777777" w:rsidR="00B41AB2" w:rsidRDefault="00B41AB2" w:rsidP="00B41AB2">
      <w:pPr>
        <w:pStyle w:val="NormalWeb"/>
        <w:tabs>
          <w:tab w:val="left" w:pos="450"/>
        </w:tabs>
        <w:spacing w:before="0" w:beforeAutospacing="0" w:after="0" w:afterAutospacing="0"/>
        <w:ind w:right="-427"/>
        <w:rPr>
          <w:rFonts w:ascii="Arial" w:hAnsi="Arial" w:cs="Arial"/>
          <w:b/>
          <w:sz w:val="22"/>
          <w:szCs w:val="22"/>
          <w:u w:val="single"/>
          <w:shd w:val="clear" w:color="auto" w:fill="FFFFFF"/>
        </w:rPr>
      </w:pPr>
    </w:p>
    <w:p w14:paraId="0B2969FE" w14:textId="77777777" w:rsidR="00B41AB2" w:rsidRPr="00B41AB2" w:rsidRDefault="00B41AB2" w:rsidP="00B41AB2">
      <w:pPr>
        <w:ind w:left="294" w:right="142" w:firstLine="273"/>
        <w:jc w:val="both"/>
        <w:rPr>
          <w:rFonts w:ascii="Arial" w:eastAsia="Times New Roman" w:hAnsi="Arial" w:cs="Arial"/>
          <w:b/>
          <w:sz w:val="22"/>
          <w:szCs w:val="22"/>
        </w:rPr>
      </w:pPr>
      <w:r w:rsidRPr="00B41AB2">
        <w:rPr>
          <w:rFonts w:ascii="Arial" w:eastAsia="Times New Roman" w:hAnsi="Arial" w:cs="Arial"/>
          <w:b/>
          <w:sz w:val="22"/>
          <w:szCs w:val="22"/>
        </w:rPr>
        <w:t>Acuerdo 01</w:t>
      </w:r>
    </w:p>
    <w:p w14:paraId="4ED3EA3F" w14:textId="77777777" w:rsidR="00B41AB2" w:rsidRPr="00B41AB2" w:rsidRDefault="00B41AB2" w:rsidP="00B41AB2">
      <w:pPr>
        <w:shd w:val="clear" w:color="auto" w:fill="FFFFFF"/>
        <w:ind w:left="294" w:right="142" w:firstLine="273"/>
        <w:jc w:val="both"/>
        <w:rPr>
          <w:rFonts w:ascii="Arial" w:hAnsi="Arial" w:cs="Arial"/>
          <w:sz w:val="22"/>
          <w:szCs w:val="22"/>
        </w:rPr>
      </w:pPr>
      <w:r w:rsidRPr="00B41AB2">
        <w:rPr>
          <w:rFonts w:ascii="Arial" w:hAnsi="Arial" w:cs="Arial"/>
          <w:sz w:val="22"/>
          <w:szCs w:val="22"/>
        </w:rPr>
        <w:t xml:space="preserve">El COFIA acordó por unanimidad aprobar los Grados Académicos de Maestro: </w:t>
      </w:r>
    </w:p>
    <w:p w14:paraId="2F4F2ACB" w14:textId="77777777" w:rsidR="00B41AB2" w:rsidRDefault="00B41AB2" w:rsidP="00B41AB2">
      <w:pPr>
        <w:shd w:val="clear" w:color="auto" w:fill="FFFFFF" w:themeFill="background1"/>
        <w:ind w:left="600" w:right="-427"/>
        <w:rPr>
          <w:rFonts w:ascii="Arial" w:hAnsi="Arial" w:cs="Arial"/>
          <w:u w:val="single"/>
        </w:rPr>
      </w:pPr>
    </w:p>
    <w:p w14:paraId="2DC0F2ED" w14:textId="57F9AFCF" w:rsidR="00B41AB2" w:rsidRPr="009B7D6B" w:rsidRDefault="00B41AB2" w:rsidP="00B41AB2">
      <w:pPr>
        <w:shd w:val="clear" w:color="auto" w:fill="FFFFFF" w:themeFill="background1"/>
        <w:ind w:left="600" w:right="-427"/>
        <w:rPr>
          <w:rFonts w:ascii="Arial" w:hAnsi="Arial" w:cs="Arial"/>
          <w:u w:val="single"/>
        </w:rPr>
      </w:pPr>
      <w:r w:rsidRPr="009B7D6B">
        <w:rPr>
          <w:rFonts w:ascii="Arial" w:hAnsi="Arial" w:cs="Arial"/>
          <w:u w:val="single"/>
        </w:rPr>
        <w:t xml:space="preserve">Maestría </w:t>
      </w:r>
      <w:r>
        <w:rPr>
          <w:rFonts w:ascii="Arial" w:hAnsi="Arial" w:cs="Arial"/>
          <w:u w:val="single"/>
        </w:rPr>
        <w:t>e</w:t>
      </w:r>
      <w:r w:rsidRPr="009B7D6B">
        <w:rPr>
          <w:rFonts w:ascii="Arial" w:hAnsi="Arial" w:cs="Arial"/>
          <w:u w:val="single"/>
        </w:rPr>
        <w:t xml:space="preserve">n Ciencias </w:t>
      </w:r>
      <w:r>
        <w:rPr>
          <w:rFonts w:ascii="Arial" w:hAnsi="Arial" w:cs="Arial"/>
          <w:u w:val="single"/>
        </w:rPr>
        <w:t>en Ingeniería Ambiental</w:t>
      </w:r>
    </w:p>
    <w:p w14:paraId="5E3435F4" w14:textId="77777777" w:rsidR="00B41AB2" w:rsidRDefault="00B41AB2" w:rsidP="00B41AB2">
      <w:pPr>
        <w:shd w:val="clear" w:color="auto" w:fill="FFFFFF" w:themeFill="background1"/>
        <w:ind w:left="600" w:right="-427"/>
        <w:rPr>
          <w:rFonts w:ascii="Arial" w:hAnsi="Arial" w:cs="Arial"/>
          <w:u w:val="single"/>
        </w:rPr>
      </w:pPr>
      <w:r>
        <w:rPr>
          <w:rFonts w:ascii="Arial" w:hAnsi="Arial" w:cs="Arial"/>
          <w:u w:val="single"/>
        </w:rPr>
        <w:t>con mención en Tratamiento de Aguas y Reúso</w:t>
      </w:r>
    </w:p>
    <w:p w14:paraId="1406B2E7" w14:textId="77777777" w:rsidR="00B41AB2" w:rsidRDefault="00B41AB2" w:rsidP="00B41AB2">
      <w:pPr>
        <w:shd w:val="clear" w:color="auto" w:fill="FFFFFF" w:themeFill="background1"/>
        <w:ind w:left="600" w:right="-427"/>
        <w:rPr>
          <w:rFonts w:ascii="Arial" w:hAnsi="Arial" w:cs="Arial"/>
          <w:u w:val="single"/>
        </w:rPr>
      </w:pPr>
      <w:r>
        <w:rPr>
          <w:rFonts w:ascii="Arial" w:hAnsi="Arial" w:cs="Arial"/>
          <w:u w:val="single"/>
        </w:rPr>
        <w:t>de Desechos</w:t>
      </w:r>
    </w:p>
    <w:p w14:paraId="6009F28D" w14:textId="77777777" w:rsidR="00B41AB2" w:rsidRDefault="00B41AB2" w:rsidP="00B41AB2">
      <w:pPr>
        <w:shd w:val="clear" w:color="auto" w:fill="FFFFFF" w:themeFill="background1"/>
        <w:ind w:left="601" w:right="-425"/>
        <w:rPr>
          <w:rFonts w:ascii="Arial" w:hAnsi="Arial" w:cs="Arial"/>
        </w:rPr>
      </w:pPr>
      <w:r>
        <w:rPr>
          <w:rFonts w:ascii="Arial" w:hAnsi="Arial" w:cs="Arial"/>
        </w:rPr>
        <w:t>GUTIERREZ LLANTOY SIXTO ULISES</w:t>
      </w:r>
      <w:r>
        <w:rPr>
          <w:rFonts w:ascii="Arial" w:hAnsi="Arial" w:cs="Arial"/>
        </w:rPr>
        <w:tab/>
      </w:r>
      <w:r w:rsidRPr="009B7D6B">
        <w:rPr>
          <w:rFonts w:ascii="Arial" w:hAnsi="Arial" w:cs="Arial"/>
        </w:rPr>
        <w:t xml:space="preserve">            COD. </w:t>
      </w:r>
      <w:r>
        <w:rPr>
          <w:rFonts w:ascii="Arial" w:hAnsi="Arial" w:cs="Arial"/>
        </w:rPr>
        <w:t>20216069C</w:t>
      </w:r>
    </w:p>
    <w:p w14:paraId="78AAF29F" w14:textId="77777777" w:rsidR="00B41AB2" w:rsidRDefault="00B41AB2" w:rsidP="00B41AB2">
      <w:pPr>
        <w:shd w:val="clear" w:color="auto" w:fill="FFFFFF" w:themeFill="background1"/>
        <w:ind w:left="601" w:right="-425"/>
        <w:rPr>
          <w:rFonts w:ascii="Arial" w:hAnsi="Arial" w:cs="Arial"/>
        </w:rPr>
      </w:pPr>
    </w:p>
    <w:p w14:paraId="512AB113" w14:textId="77777777" w:rsidR="00B41AB2" w:rsidRDefault="00B41AB2" w:rsidP="00B41AB2">
      <w:pPr>
        <w:shd w:val="clear" w:color="auto" w:fill="FFFFFF" w:themeFill="background1"/>
        <w:ind w:left="600" w:right="-427"/>
        <w:rPr>
          <w:rFonts w:ascii="Arial" w:hAnsi="Arial" w:cs="Arial"/>
          <w:u w:val="single"/>
        </w:rPr>
      </w:pPr>
      <w:r w:rsidRPr="009B7D6B">
        <w:rPr>
          <w:rFonts w:ascii="Arial" w:hAnsi="Arial" w:cs="Arial"/>
          <w:u w:val="single"/>
        </w:rPr>
        <w:t xml:space="preserve">Maestría </w:t>
      </w:r>
      <w:r>
        <w:rPr>
          <w:rFonts w:ascii="Arial" w:hAnsi="Arial" w:cs="Arial"/>
          <w:u w:val="single"/>
        </w:rPr>
        <w:t>e</w:t>
      </w:r>
      <w:r w:rsidRPr="009B7D6B">
        <w:rPr>
          <w:rFonts w:ascii="Arial" w:hAnsi="Arial" w:cs="Arial"/>
          <w:u w:val="single"/>
        </w:rPr>
        <w:t xml:space="preserve">n Ciencias </w:t>
      </w:r>
      <w:r>
        <w:rPr>
          <w:rFonts w:ascii="Arial" w:hAnsi="Arial" w:cs="Arial"/>
          <w:u w:val="single"/>
        </w:rPr>
        <w:t>con mención en</w:t>
      </w:r>
    </w:p>
    <w:p w14:paraId="6DD814B8" w14:textId="77777777" w:rsidR="00B41AB2" w:rsidRDefault="00B41AB2" w:rsidP="00B41AB2">
      <w:pPr>
        <w:shd w:val="clear" w:color="auto" w:fill="FFFFFF" w:themeFill="background1"/>
        <w:ind w:left="600" w:right="-427"/>
        <w:rPr>
          <w:rFonts w:ascii="Arial" w:hAnsi="Arial" w:cs="Arial"/>
          <w:u w:val="single"/>
        </w:rPr>
      </w:pPr>
      <w:r>
        <w:rPr>
          <w:rFonts w:ascii="Arial" w:hAnsi="Arial" w:cs="Arial"/>
          <w:u w:val="single"/>
        </w:rPr>
        <w:t>Gestión Ambiental</w:t>
      </w:r>
    </w:p>
    <w:p w14:paraId="159FC97D" w14:textId="66F23F4A" w:rsidR="00B41AB2" w:rsidRPr="003C7922" w:rsidRDefault="00441C61" w:rsidP="00B41AB2">
      <w:pPr>
        <w:autoSpaceDE w:val="0"/>
        <w:autoSpaceDN w:val="0"/>
        <w:adjustRightInd w:val="0"/>
        <w:ind w:left="426" w:right="-427" w:firstLine="141"/>
        <w:jc w:val="both"/>
        <w:rPr>
          <w:rFonts w:ascii="Arial" w:hAnsi="Arial" w:cs="Arial"/>
          <w:sz w:val="22"/>
          <w:szCs w:val="22"/>
        </w:rPr>
      </w:pPr>
      <w:r>
        <w:rPr>
          <w:rFonts w:ascii="Arial" w:hAnsi="Arial" w:cs="Arial"/>
          <w:sz w:val="22"/>
          <w:szCs w:val="22"/>
        </w:rPr>
        <w:t xml:space="preserve"> </w:t>
      </w:r>
      <w:proofErr w:type="gramStart"/>
      <w:r w:rsidR="00B41AB2">
        <w:rPr>
          <w:rFonts w:ascii="Arial" w:hAnsi="Arial" w:cs="Arial"/>
          <w:sz w:val="22"/>
          <w:szCs w:val="22"/>
        </w:rPr>
        <w:t>DAVID  NOLASCO</w:t>
      </w:r>
      <w:proofErr w:type="gramEnd"/>
      <w:r w:rsidR="00B41AB2">
        <w:rPr>
          <w:rFonts w:ascii="Arial" w:hAnsi="Arial" w:cs="Arial"/>
          <w:sz w:val="22"/>
          <w:szCs w:val="22"/>
        </w:rPr>
        <w:t xml:space="preserve"> JANET MIRIAM</w:t>
      </w:r>
      <w:r w:rsidR="00B41AB2">
        <w:rPr>
          <w:rFonts w:ascii="Arial" w:hAnsi="Arial" w:cs="Arial"/>
          <w:sz w:val="22"/>
          <w:szCs w:val="22"/>
        </w:rPr>
        <w:tab/>
      </w:r>
      <w:r w:rsidR="00B41AB2">
        <w:rPr>
          <w:rFonts w:ascii="Arial" w:hAnsi="Arial" w:cs="Arial"/>
          <w:sz w:val="22"/>
          <w:szCs w:val="22"/>
        </w:rPr>
        <w:tab/>
      </w:r>
      <w:r w:rsidR="00B41AB2">
        <w:rPr>
          <w:rFonts w:ascii="Arial" w:hAnsi="Arial" w:cs="Arial"/>
          <w:sz w:val="22"/>
          <w:szCs w:val="22"/>
        </w:rPr>
        <w:tab/>
        <w:t xml:space="preserve"> </w:t>
      </w:r>
      <w:r w:rsidR="00B41AB2" w:rsidRPr="003C7922">
        <w:rPr>
          <w:rFonts w:ascii="Arial" w:hAnsi="Arial" w:cs="Arial"/>
          <w:sz w:val="22"/>
          <w:szCs w:val="22"/>
        </w:rPr>
        <w:t xml:space="preserve">COD. </w:t>
      </w:r>
      <w:r w:rsidR="00B41AB2">
        <w:rPr>
          <w:rFonts w:ascii="Arial" w:hAnsi="Arial" w:cs="Arial"/>
          <w:sz w:val="22"/>
          <w:szCs w:val="22"/>
        </w:rPr>
        <w:t>20076503H</w:t>
      </w:r>
    </w:p>
    <w:p w14:paraId="2E017097" w14:textId="77777777" w:rsidR="00B41AB2" w:rsidRPr="009B7D6B" w:rsidRDefault="00B41AB2" w:rsidP="00B41AB2">
      <w:pPr>
        <w:shd w:val="clear" w:color="auto" w:fill="FFFFFF" w:themeFill="background1"/>
        <w:ind w:left="601" w:right="-425"/>
        <w:rPr>
          <w:rFonts w:ascii="Arial" w:hAnsi="Arial" w:cs="Arial"/>
          <w:sz w:val="21"/>
          <w:szCs w:val="21"/>
        </w:rPr>
      </w:pPr>
    </w:p>
    <w:p w14:paraId="084922D5" w14:textId="77777777" w:rsidR="00B41AB2" w:rsidRDefault="00B41AB2" w:rsidP="00B41AB2">
      <w:pPr>
        <w:pStyle w:val="NormalWeb"/>
        <w:tabs>
          <w:tab w:val="left" w:pos="450"/>
        </w:tabs>
        <w:spacing w:before="0" w:beforeAutospacing="0" w:after="0" w:afterAutospacing="0"/>
        <w:ind w:right="-427"/>
        <w:rPr>
          <w:rFonts w:ascii="Arial" w:hAnsi="Arial" w:cs="Arial"/>
          <w:b/>
          <w:bCs/>
          <w:sz w:val="22"/>
          <w:szCs w:val="22"/>
          <w:u w:val="single"/>
        </w:rPr>
      </w:pPr>
    </w:p>
    <w:p w14:paraId="78C9EDE9" w14:textId="77777777" w:rsidR="00B41AB2" w:rsidRDefault="00B41AB2" w:rsidP="00B41AB2">
      <w:pPr>
        <w:pStyle w:val="NormalWeb"/>
        <w:numPr>
          <w:ilvl w:val="0"/>
          <w:numId w:val="37"/>
        </w:numPr>
        <w:tabs>
          <w:tab w:val="left" w:pos="450"/>
        </w:tabs>
        <w:spacing w:before="0" w:beforeAutospacing="0" w:after="0" w:afterAutospacing="0"/>
        <w:ind w:right="-427" w:hanging="10"/>
        <w:rPr>
          <w:rFonts w:ascii="Arial" w:hAnsi="Arial" w:cs="Arial"/>
          <w:b/>
          <w:sz w:val="22"/>
          <w:szCs w:val="22"/>
          <w:u w:val="single"/>
          <w:shd w:val="clear" w:color="auto" w:fill="FFFFFF"/>
        </w:rPr>
      </w:pPr>
      <w:r>
        <w:rPr>
          <w:rFonts w:ascii="Arial" w:hAnsi="Arial" w:cs="Arial"/>
          <w:b/>
          <w:sz w:val="22"/>
          <w:szCs w:val="22"/>
          <w:u w:val="single"/>
          <w:shd w:val="clear" w:color="auto" w:fill="FFFFFF"/>
        </w:rPr>
        <w:t>GRADO ACADEMICO DE</w:t>
      </w:r>
      <w:r w:rsidRPr="004C691B">
        <w:rPr>
          <w:rFonts w:ascii="Arial" w:hAnsi="Arial" w:cs="Arial"/>
          <w:b/>
          <w:sz w:val="22"/>
          <w:szCs w:val="22"/>
          <w:u w:val="single"/>
          <w:shd w:val="clear" w:color="auto" w:fill="FFFFFF"/>
        </w:rPr>
        <w:t xml:space="preserve"> </w:t>
      </w:r>
      <w:r>
        <w:rPr>
          <w:rFonts w:ascii="Arial" w:hAnsi="Arial" w:cs="Arial"/>
          <w:b/>
          <w:sz w:val="22"/>
          <w:szCs w:val="22"/>
          <w:u w:val="single"/>
          <w:shd w:val="clear" w:color="auto" w:fill="FFFFFF"/>
        </w:rPr>
        <w:t>BACHILLER</w:t>
      </w:r>
    </w:p>
    <w:p w14:paraId="75B90E1C" w14:textId="77777777" w:rsidR="00B41AB2" w:rsidRDefault="00B41AB2" w:rsidP="00B41AB2">
      <w:pPr>
        <w:pStyle w:val="NormalWeb"/>
        <w:tabs>
          <w:tab w:val="left" w:pos="450"/>
        </w:tabs>
        <w:spacing w:before="0" w:beforeAutospacing="0" w:after="0" w:afterAutospacing="0"/>
        <w:ind w:right="-427"/>
        <w:rPr>
          <w:rFonts w:ascii="Arial" w:hAnsi="Arial" w:cs="Arial"/>
          <w:b/>
          <w:sz w:val="22"/>
          <w:szCs w:val="22"/>
          <w:u w:val="single"/>
          <w:shd w:val="clear" w:color="auto" w:fill="FFFFFF"/>
        </w:rPr>
      </w:pPr>
    </w:p>
    <w:p w14:paraId="14FFC616" w14:textId="77777777" w:rsidR="00B41AB2" w:rsidRPr="00B41AB2" w:rsidRDefault="00B41AB2" w:rsidP="00B41AB2">
      <w:pPr>
        <w:ind w:left="294" w:right="142" w:firstLine="273"/>
        <w:jc w:val="both"/>
        <w:rPr>
          <w:rFonts w:ascii="Arial" w:eastAsia="Times New Roman" w:hAnsi="Arial" w:cs="Arial"/>
          <w:b/>
          <w:sz w:val="22"/>
          <w:szCs w:val="22"/>
        </w:rPr>
      </w:pPr>
      <w:r w:rsidRPr="00B41AB2">
        <w:rPr>
          <w:rFonts w:ascii="Arial" w:eastAsia="Times New Roman" w:hAnsi="Arial" w:cs="Arial"/>
          <w:b/>
          <w:sz w:val="22"/>
          <w:szCs w:val="22"/>
        </w:rPr>
        <w:t>Acuerdo 02</w:t>
      </w:r>
    </w:p>
    <w:p w14:paraId="335F079E" w14:textId="77777777" w:rsidR="00B41AB2" w:rsidRPr="00B41AB2" w:rsidRDefault="00B41AB2" w:rsidP="00B41AB2">
      <w:pPr>
        <w:shd w:val="clear" w:color="auto" w:fill="FFFFFF"/>
        <w:ind w:left="294" w:right="142" w:firstLine="273"/>
        <w:jc w:val="both"/>
        <w:rPr>
          <w:rFonts w:ascii="Arial" w:hAnsi="Arial" w:cs="Arial"/>
          <w:sz w:val="22"/>
          <w:szCs w:val="22"/>
        </w:rPr>
      </w:pPr>
      <w:r w:rsidRPr="00B41AB2">
        <w:rPr>
          <w:rFonts w:ascii="Arial" w:hAnsi="Arial" w:cs="Arial"/>
          <w:sz w:val="22"/>
          <w:szCs w:val="22"/>
        </w:rPr>
        <w:t xml:space="preserve">El COFIA acordó por unanimidad aprobar los Grados Académicos de Bachiller: </w:t>
      </w:r>
    </w:p>
    <w:p w14:paraId="10F4A8E3" w14:textId="77777777" w:rsidR="00B41AB2" w:rsidRDefault="00B41AB2" w:rsidP="00B41AB2">
      <w:pPr>
        <w:autoSpaceDE w:val="0"/>
        <w:autoSpaceDN w:val="0"/>
        <w:adjustRightInd w:val="0"/>
        <w:ind w:left="426" w:right="-427" w:firstLine="141"/>
        <w:jc w:val="both"/>
        <w:rPr>
          <w:rFonts w:ascii="Arial" w:hAnsi="Arial" w:cs="Arial"/>
          <w:b/>
          <w:bCs/>
          <w:sz w:val="22"/>
          <w:szCs w:val="22"/>
          <w:u w:val="single"/>
        </w:rPr>
      </w:pPr>
    </w:p>
    <w:p w14:paraId="575F3BC9" w14:textId="58E0EC54" w:rsidR="00B41AB2" w:rsidRPr="003C7922" w:rsidRDefault="00B41AB2" w:rsidP="00B41AB2">
      <w:pPr>
        <w:autoSpaceDE w:val="0"/>
        <w:autoSpaceDN w:val="0"/>
        <w:adjustRightInd w:val="0"/>
        <w:ind w:left="426" w:right="-427" w:firstLine="141"/>
        <w:jc w:val="both"/>
        <w:rPr>
          <w:rFonts w:ascii="Arial" w:hAnsi="Arial" w:cs="Arial"/>
          <w:b/>
          <w:bCs/>
          <w:sz w:val="22"/>
          <w:szCs w:val="22"/>
          <w:u w:val="single"/>
        </w:rPr>
      </w:pPr>
      <w:r>
        <w:rPr>
          <w:rFonts w:ascii="Arial" w:hAnsi="Arial" w:cs="Arial"/>
          <w:b/>
          <w:bCs/>
          <w:sz w:val="22"/>
          <w:szCs w:val="22"/>
          <w:u w:val="single"/>
        </w:rPr>
        <w:t>Ingeniería Sanitaria</w:t>
      </w:r>
    </w:p>
    <w:p w14:paraId="7B857258" w14:textId="77777777" w:rsidR="00B41AB2" w:rsidRDefault="00B41AB2" w:rsidP="00B41AB2">
      <w:pPr>
        <w:pStyle w:val="NormalWeb"/>
        <w:tabs>
          <w:tab w:val="left" w:pos="450"/>
        </w:tabs>
        <w:spacing w:before="0" w:beforeAutospacing="0" w:after="0" w:afterAutospacing="0"/>
        <w:ind w:right="-427"/>
        <w:rPr>
          <w:rFonts w:ascii="Arial" w:hAnsi="Arial" w:cs="Arial"/>
          <w:b/>
          <w:sz w:val="22"/>
          <w:szCs w:val="22"/>
          <w:u w:val="single"/>
          <w:shd w:val="clear" w:color="auto" w:fill="FFFFFF"/>
        </w:rPr>
      </w:pPr>
    </w:p>
    <w:p w14:paraId="4980A27D" w14:textId="564231E6" w:rsidR="00B41AB2" w:rsidRPr="003C7922" w:rsidRDefault="00B41AB2" w:rsidP="00B41AB2">
      <w:pPr>
        <w:autoSpaceDE w:val="0"/>
        <w:autoSpaceDN w:val="0"/>
        <w:adjustRightInd w:val="0"/>
        <w:ind w:left="426" w:right="-427" w:firstLine="141"/>
        <w:jc w:val="both"/>
        <w:rPr>
          <w:rFonts w:ascii="Arial" w:hAnsi="Arial" w:cs="Arial"/>
          <w:sz w:val="22"/>
          <w:szCs w:val="22"/>
        </w:rPr>
      </w:pPr>
      <w:r>
        <w:rPr>
          <w:rFonts w:ascii="Arial" w:hAnsi="Arial" w:cs="Arial"/>
          <w:sz w:val="22"/>
          <w:szCs w:val="22"/>
        </w:rPr>
        <w:t xml:space="preserve">APACCLLA HUAMAN </w:t>
      </w:r>
      <w:r w:rsidR="00441C61">
        <w:rPr>
          <w:rFonts w:ascii="Arial" w:hAnsi="Arial" w:cs="Arial"/>
          <w:sz w:val="22"/>
          <w:szCs w:val="22"/>
        </w:rPr>
        <w:t>JACK ANTHONY</w:t>
      </w:r>
      <w:r>
        <w:rPr>
          <w:rFonts w:ascii="Arial" w:hAnsi="Arial" w:cs="Arial"/>
          <w:sz w:val="22"/>
          <w:szCs w:val="22"/>
        </w:rPr>
        <w:tab/>
      </w:r>
      <w:r>
        <w:rPr>
          <w:rFonts w:ascii="Arial" w:hAnsi="Arial" w:cs="Arial"/>
          <w:sz w:val="22"/>
          <w:szCs w:val="22"/>
        </w:rPr>
        <w:tab/>
        <w:t xml:space="preserve"> </w:t>
      </w:r>
      <w:r w:rsidRPr="003C7922">
        <w:rPr>
          <w:rFonts w:ascii="Arial" w:hAnsi="Arial" w:cs="Arial"/>
          <w:sz w:val="22"/>
          <w:szCs w:val="22"/>
        </w:rPr>
        <w:t xml:space="preserve">COD. </w:t>
      </w:r>
      <w:r>
        <w:rPr>
          <w:rFonts w:ascii="Arial" w:hAnsi="Arial" w:cs="Arial"/>
          <w:sz w:val="22"/>
          <w:szCs w:val="22"/>
        </w:rPr>
        <w:t>20170533D</w:t>
      </w:r>
    </w:p>
    <w:p w14:paraId="66E66D73" w14:textId="77777777" w:rsidR="00B41AB2" w:rsidRDefault="00B41AB2" w:rsidP="00B41AB2">
      <w:pPr>
        <w:pStyle w:val="NormalWeb"/>
        <w:tabs>
          <w:tab w:val="left" w:pos="450"/>
        </w:tabs>
        <w:spacing w:before="0" w:beforeAutospacing="0" w:after="0" w:afterAutospacing="0"/>
        <w:ind w:right="-427"/>
        <w:rPr>
          <w:rFonts w:ascii="Arial" w:hAnsi="Arial" w:cs="Arial"/>
          <w:b/>
          <w:sz w:val="22"/>
          <w:szCs w:val="22"/>
          <w:u w:val="single"/>
          <w:shd w:val="clear" w:color="auto" w:fill="FFFFFF"/>
        </w:rPr>
      </w:pPr>
    </w:p>
    <w:p w14:paraId="3101BF07" w14:textId="77777777" w:rsidR="00B41AB2" w:rsidRPr="003C7922" w:rsidRDefault="00B41AB2" w:rsidP="00B41AB2">
      <w:pPr>
        <w:autoSpaceDE w:val="0"/>
        <w:autoSpaceDN w:val="0"/>
        <w:adjustRightInd w:val="0"/>
        <w:ind w:left="426" w:right="-427" w:firstLine="141"/>
        <w:jc w:val="both"/>
        <w:rPr>
          <w:rFonts w:ascii="Arial" w:hAnsi="Arial" w:cs="Arial"/>
          <w:b/>
          <w:bCs/>
          <w:sz w:val="22"/>
          <w:szCs w:val="22"/>
          <w:u w:val="single"/>
        </w:rPr>
      </w:pPr>
      <w:r w:rsidRPr="003C7922">
        <w:rPr>
          <w:rFonts w:ascii="Arial" w:hAnsi="Arial" w:cs="Arial"/>
          <w:b/>
          <w:bCs/>
          <w:sz w:val="22"/>
          <w:szCs w:val="22"/>
          <w:u w:val="single"/>
        </w:rPr>
        <w:t>Ingeniería Higiene y Seguridad Industrial</w:t>
      </w:r>
    </w:p>
    <w:p w14:paraId="2B0A38C0" w14:textId="77777777" w:rsidR="00B41AB2" w:rsidRPr="003C7922" w:rsidRDefault="00B41AB2" w:rsidP="00B41AB2">
      <w:pPr>
        <w:autoSpaceDE w:val="0"/>
        <w:autoSpaceDN w:val="0"/>
        <w:adjustRightInd w:val="0"/>
        <w:ind w:left="426" w:right="-427" w:firstLine="141"/>
        <w:jc w:val="both"/>
        <w:rPr>
          <w:rFonts w:ascii="Arial" w:hAnsi="Arial" w:cs="Arial"/>
          <w:b/>
          <w:bCs/>
          <w:sz w:val="22"/>
          <w:szCs w:val="22"/>
          <w:u w:val="single"/>
        </w:rPr>
      </w:pPr>
    </w:p>
    <w:p w14:paraId="422FE2FC" w14:textId="77777777" w:rsidR="00B41AB2" w:rsidRPr="003C7922" w:rsidRDefault="00B41AB2" w:rsidP="00B41AB2">
      <w:pPr>
        <w:autoSpaceDE w:val="0"/>
        <w:autoSpaceDN w:val="0"/>
        <w:adjustRightInd w:val="0"/>
        <w:ind w:left="426" w:right="-427" w:firstLine="141"/>
        <w:jc w:val="both"/>
        <w:rPr>
          <w:rFonts w:ascii="Arial" w:hAnsi="Arial" w:cs="Arial"/>
          <w:sz w:val="22"/>
          <w:szCs w:val="22"/>
        </w:rPr>
      </w:pPr>
      <w:r>
        <w:rPr>
          <w:rFonts w:ascii="Arial" w:hAnsi="Arial" w:cs="Arial"/>
          <w:sz w:val="22"/>
          <w:szCs w:val="22"/>
        </w:rPr>
        <w:t>LOPEZ SEDANO JIMY</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r w:rsidRPr="003C7922">
        <w:rPr>
          <w:rFonts w:ascii="Arial" w:hAnsi="Arial" w:cs="Arial"/>
          <w:sz w:val="22"/>
          <w:szCs w:val="22"/>
        </w:rPr>
        <w:t xml:space="preserve">COD. </w:t>
      </w:r>
      <w:r>
        <w:rPr>
          <w:rFonts w:ascii="Arial" w:hAnsi="Arial" w:cs="Arial"/>
          <w:sz w:val="22"/>
          <w:szCs w:val="22"/>
        </w:rPr>
        <w:t>20180593J</w:t>
      </w:r>
    </w:p>
    <w:p w14:paraId="4223B118" w14:textId="77777777" w:rsidR="00B41AB2" w:rsidRPr="004C691B" w:rsidRDefault="00B41AB2" w:rsidP="00B41AB2">
      <w:pPr>
        <w:pStyle w:val="NormalWeb"/>
        <w:tabs>
          <w:tab w:val="left" w:pos="450"/>
        </w:tabs>
        <w:spacing w:before="0" w:beforeAutospacing="0" w:after="0" w:afterAutospacing="0"/>
        <w:ind w:right="-427"/>
        <w:rPr>
          <w:rFonts w:ascii="Arial" w:hAnsi="Arial" w:cs="Arial"/>
          <w:b/>
          <w:sz w:val="22"/>
          <w:szCs w:val="22"/>
          <w:u w:val="single"/>
          <w:shd w:val="clear" w:color="auto" w:fill="FFFFFF"/>
        </w:rPr>
      </w:pPr>
    </w:p>
    <w:p w14:paraId="3DB3D794" w14:textId="77777777" w:rsidR="00B41AB2" w:rsidRPr="00B207D7" w:rsidRDefault="00B41AB2" w:rsidP="00B41AB2">
      <w:pPr>
        <w:pStyle w:val="NormalWeb"/>
        <w:numPr>
          <w:ilvl w:val="0"/>
          <w:numId w:val="10"/>
        </w:numPr>
        <w:tabs>
          <w:tab w:val="left" w:pos="450"/>
        </w:tabs>
        <w:spacing w:before="0" w:beforeAutospacing="0" w:after="0" w:afterAutospacing="0"/>
        <w:ind w:right="-427" w:hanging="294"/>
        <w:rPr>
          <w:rFonts w:ascii="Arial" w:hAnsi="Arial" w:cs="Arial"/>
          <w:b/>
          <w:bCs/>
          <w:sz w:val="22"/>
          <w:szCs w:val="22"/>
          <w:u w:val="single"/>
        </w:rPr>
      </w:pPr>
      <w:r>
        <w:rPr>
          <w:rFonts w:ascii="Arial" w:hAnsi="Arial" w:cs="Arial"/>
          <w:b/>
          <w:sz w:val="22"/>
          <w:szCs w:val="22"/>
          <w:u w:val="single"/>
          <w:shd w:val="clear" w:color="auto" w:fill="FFFFFF"/>
        </w:rPr>
        <w:t>TITULO PROFESIONAL</w:t>
      </w:r>
    </w:p>
    <w:p w14:paraId="37621066" w14:textId="2E1F6D6D" w:rsidR="00B41AB2" w:rsidRDefault="00B41AB2" w:rsidP="00B41AB2">
      <w:pPr>
        <w:pStyle w:val="NormalWeb"/>
        <w:tabs>
          <w:tab w:val="left" w:pos="450"/>
        </w:tabs>
        <w:spacing w:before="0" w:beforeAutospacing="0" w:after="0" w:afterAutospacing="0"/>
        <w:ind w:right="-427" w:firstLine="709"/>
        <w:rPr>
          <w:rFonts w:ascii="Arial" w:hAnsi="Arial" w:cs="Arial"/>
          <w:sz w:val="22"/>
          <w:szCs w:val="22"/>
        </w:rPr>
      </w:pPr>
    </w:p>
    <w:p w14:paraId="481BE568" w14:textId="77777777" w:rsidR="00B41AB2" w:rsidRPr="0010589D" w:rsidRDefault="00B41AB2" w:rsidP="00B41AB2">
      <w:pPr>
        <w:pStyle w:val="Prrafodelista"/>
        <w:numPr>
          <w:ilvl w:val="0"/>
          <w:numId w:val="36"/>
        </w:numPr>
        <w:autoSpaceDE w:val="0"/>
        <w:autoSpaceDN w:val="0"/>
        <w:adjustRightInd w:val="0"/>
        <w:ind w:left="567" w:right="-427" w:hanging="283"/>
        <w:jc w:val="both"/>
        <w:rPr>
          <w:rFonts w:ascii="Arial" w:hAnsi="Arial" w:cs="Arial"/>
          <w:sz w:val="22"/>
          <w:szCs w:val="22"/>
        </w:rPr>
      </w:pPr>
      <w:r w:rsidRPr="0010589D">
        <w:rPr>
          <w:rFonts w:ascii="Arial" w:hAnsi="Arial" w:cs="Arial"/>
          <w:sz w:val="22"/>
          <w:szCs w:val="22"/>
        </w:rPr>
        <w:t>TESIS</w:t>
      </w:r>
    </w:p>
    <w:p w14:paraId="44B8A335" w14:textId="77777777" w:rsidR="00B41AB2" w:rsidRPr="00B41AB2" w:rsidRDefault="00B41AB2" w:rsidP="00B41AB2">
      <w:pPr>
        <w:ind w:left="567" w:right="142"/>
        <w:jc w:val="both"/>
        <w:rPr>
          <w:rFonts w:ascii="Arial" w:eastAsia="Times New Roman" w:hAnsi="Arial" w:cs="Arial"/>
          <w:b/>
          <w:sz w:val="22"/>
          <w:szCs w:val="22"/>
        </w:rPr>
      </w:pPr>
      <w:r w:rsidRPr="00B41AB2">
        <w:rPr>
          <w:rFonts w:ascii="Arial" w:eastAsia="Times New Roman" w:hAnsi="Arial" w:cs="Arial"/>
          <w:b/>
          <w:sz w:val="22"/>
          <w:szCs w:val="22"/>
        </w:rPr>
        <w:t>Acuerdo 03</w:t>
      </w:r>
    </w:p>
    <w:p w14:paraId="7A5A05B0" w14:textId="77777777" w:rsidR="00B41AB2" w:rsidRPr="00B41AB2" w:rsidRDefault="00B41AB2" w:rsidP="00B41AB2">
      <w:pPr>
        <w:shd w:val="clear" w:color="auto" w:fill="FFFFFF"/>
        <w:ind w:left="927" w:right="142" w:hanging="360"/>
        <w:jc w:val="both"/>
        <w:rPr>
          <w:rFonts w:ascii="Arial" w:hAnsi="Arial" w:cs="Arial"/>
          <w:sz w:val="22"/>
          <w:szCs w:val="22"/>
        </w:rPr>
      </w:pPr>
      <w:r w:rsidRPr="00B41AB2">
        <w:rPr>
          <w:rFonts w:ascii="Arial" w:hAnsi="Arial" w:cs="Arial"/>
          <w:sz w:val="22"/>
          <w:szCs w:val="22"/>
        </w:rPr>
        <w:t xml:space="preserve">El COFIA acordó por unanimidad aprobar los títulos profesionales de Tesis </w:t>
      </w:r>
    </w:p>
    <w:p w14:paraId="713CA424" w14:textId="77777777" w:rsidR="00B41AB2" w:rsidRDefault="00B41AB2" w:rsidP="00B41AB2">
      <w:pPr>
        <w:autoSpaceDE w:val="0"/>
        <w:autoSpaceDN w:val="0"/>
        <w:adjustRightInd w:val="0"/>
        <w:ind w:left="567" w:right="-427"/>
        <w:jc w:val="both"/>
        <w:rPr>
          <w:rFonts w:ascii="Arial" w:hAnsi="Arial" w:cs="Arial"/>
          <w:sz w:val="22"/>
          <w:szCs w:val="22"/>
        </w:rPr>
      </w:pPr>
    </w:p>
    <w:p w14:paraId="3E71DF5B" w14:textId="77777777" w:rsidR="00B41AB2" w:rsidRPr="003C7922" w:rsidRDefault="00B41AB2" w:rsidP="00B41AB2">
      <w:pPr>
        <w:autoSpaceDE w:val="0"/>
        <w:autoSpaceDN w:val="0"/>
        <w:adjustRightInd w:val="0"/>
        <w:ind w:left="426" w:right="-427" w:firstLine="141"/>
        <w:jc w:val="both"/>
        <w:rPr>
          <w:rFonts w:ascii="Arial" w:hAnsi="Arial" w:cs="Arial"/>
          <w:b/>
          <w:bCs/>
          <w:sz w:val="22"/>
          <w:szCs w:val="22"/>
          <w:u w:val="single"/>
        </w:rPr>
      </w:pPr>
      <w:r w:rsidRPr="003C7922">
        <w:rPr>
          <w:rFonts w:ascii="Arial" w:hAnsi="Arial" w:cs="Arial"/>
          <w:b/>
          <w:bCs/>
          <w:sz w:val="22"/>
          <w:szCs w:val="22"/>
          <w:u w:val="single"/>
        </w:rPr>
        <w:t>Ingeniería Higiene y Seguridad Industrial</w:t>
      </w:r>
    </w:p>
    <w:p w14:paraId="31927DA7" w14:textId="77777777" w:rsidR="00B41AB2" w:rsidRPr="003C7922" w:rsidRDefault="00B41AB2" w:rsidP="00B41AB2">
      <w:pPr>
        <w:autoSpaceDE w:val="0"/>
        <w:autoSpaceDN w:val="0"/>
        <w:adjustRightInd w:val="0"/>
        <w:ind w:left="426" w:right="-427" w:firstLine="141"/>
        <w:jc w:val="both"/>
        <w:rPr>
          <w:rFonts w:ascii="Arial" w:hAnsi="Arial" w:cs="Arial"/>
          <w:b/>
          <w:bCs/>
          <w:sz w:val="22"/>
          <w:szCs w:val="22"/>
          <w:u w:val="single"/>
        </w:rPr>
      </w:pPr>
    </w:p>
    <w:p w14:paraId="5BEB301B" w14:textId="77777777" w:rsidR="00B41AB2" w:rsidRPr="003C7922" w:rsidRDefault="00B41AB2" w:rsidP="00B41AB2">
      <w:pPr>
        <w:autoSpaceDE w:val="0"/>
        <w:autoSpaceDN w:val="0"/>
        <w:adjustRightInd w:val="0"/>
        <w:ind w:left="426" w:right="-427" w:firstLine="141"/>
        <w:jc w:val="both"/>
        <w:rPr>
          <w:rFonts w:ascii="Arial" w:hAnsi="Arial" w:cs="Arial"/>
          <w:sz w:val="22"/>
          <w:szCs w:val="22"/>
        </w:rPr>
      </w:pPr>
      <w:r>
        <w:rPr>
          <w:rFonts w:ascii="Arial" w:hAnsi="Arial" w:cs="Arial"/>
          <w:sz w:val="22"/>
          <w:szCs w:val="22"/>
        </w:rPr>
        <w:t>OCHOA BUSTAMANTE MIGUEL ANGEL</w:t>
      </w:r>
      <w:r>
        <w:rPr>
          <w:rFonts w:ascii="Arial" w:hAnsi="Arial" w:cs="Arial"/>
          <w:sz w:val="22"/>
          <w:szCs w:val="22"/>
        </w:rPr>
        <w:tab/>
      </w:r>
      <w:r>
        <w:rPr>
          <w:rFonts w:ascii="Arial" w:hAnsi="Arial" w:cs="Arial"/>
          <w:sz w:val="22"/>
          <w:szCs w:val="22"/>
        </w:rPr>
        <w:tab/>
        <w:t xml:space="preserve"> </w:t>
      </w:r>
      <w:r w:rsidRPr="003C7922">
        <w:rPr>
          <w:rFonts w:ascii="Arial" w:hAnsi="Arial" w:cs="Arial"/>
          <w:sz w:val="22"/>
          <w:szCs w:val="22"/>
        </w:rPr>
        <w:t xml:space="preserve">COD. </w:t>
      </w:r>
      <w:r>
        <w:rPr>
          <w:rFonts w:ascii="Arial" w:hAnsi="Arial" w:cs="Arial"/>
          <w:sz w:val="22"/>
          <w:szCs w:val="22"/>
        </w:rPr>
        <w:t>20161408F</w:t>
      </w:r>
    </w:p>
    <w:p w14:paraId="68A15DBD" w14:textId="77777777" w:rsidR="00B41AB2" w:rsidRDefault="00B41AB2" w:rsidP="00B41AB2">
      <w:pPr>
        <w:autoSpaceDE w:val="0"/>
        <w:autoSpaceDN w:val="0"/>
        <w:adjustRightInd w:val="0"/>
        <w:ind w:left="567" w:right="-427"/>
        <w:jc w:val="both"/>
        <w:rPr>
          <w:rFonts w:ascii="Arial" w:hAnsi="Arial" w:cs="Arial"/>
          <w:sz w:val="22"/>
          <w:szCs w:val="22"/>
        </w:rPr>
      </w:pPr>
    </w:p>
    <w:p w14:paraId="11960503" w14:textId="77777777" w:rsidR="00B41AB2" w:rsidRPr="0010589D" w:rsidRDefault="00B41AB2" w:rsidP="00B41AB2">
      <w:pPr>
        <w:pStyle w:val="Prrafodelista"/>
        <w:numPr>
          <w:ilvl w:val="0"/>
          <w:numId w:val="36"/>
        </w:numPr>
        <w:autoSpaceDE w:val="0"/>
        <w:autoSpaceDN w:val="0"/>
        <w:adjustRightInd w:val="0"/>
        <w:ind w:left="567" w:right="-427" w:hanging="283"/>
        <w:jc w:val="both"/>
        <w:rPr>
          <w:rFonts w:ascii="Arial" w:hAnsi="Arial" w:cs="Arial"/>
          <w:sz w:val="22"/>
          <w:szCs w:val="22"/>
        </w:rPr>
      </w:pPr>
      <w:r>
        <w:rPr>
          <w:rFonts w:ascii="Arial" w:hAnsi="Arial" w:cs="Arial"/>
          <w:sz w:val="22"/>
          <w:szCs w:val="22"/>
        </w:rPr>
        <w:t>TRABAJO POR SUFICIENICA PROFESIONAL</w:t>
      </w:r>
    </w:p>
    <w:p w14:paraId="2E88559A" w14:textId="77777777" w:rsidR="00662F56" w:rsidRDefault="00662F56" w:rsidP="00662F56">
      <w:pPr>
        <w:ind w:left="927" w:right="142" w:hanging="360"/>
        <w:jc w:val="both"/>
        <w:rPr>
          <w:rFonts w:ascii="Arial" w:eastAsia="Times New Roman" w:hAnsi="Arial" w:cs="Arial"/>
          <w:b/>
          <w:sz w:val="22"/>
          <w:szCs w:val="22"/>
        </w:rPr>
      </w:pPr>
    </w:p>
    <w:p w14:paraId="4F7D882E" w14:textId="226241F0" w:rsidR="00B41AB2" w:rsidRPr="00662F56" w:rsidRDefault="00B41AB2" w:rsidP="00662F56">
      <w:pPr>
        <w:ind w:left="927" w:right="142" w:hanging="360"/>
        <w:jc w:val="both"/>
        <w:rPr>
          <w:rFonts w:ascii="Arial" w:eastAsia="Times New Roman" w:hAnsi="Arial" w:cs="Arial"/>
          <w:b/>
          <w:sz w:val="22"/>
          <w:szCs w:val="22"/>
        </w:rPr>
      </w:pPr>
      <w:r w:rsidRPr="00662F56">
        <w:rPr>
          <w:rFonts w:ascii="Arial" w:eastAsia="Times New Roman" w:hAnsi="Arial" w:cs="Arial"/>
          <w:b/>
          <w:sz w:val="22"/>
          <w:szCs w:val="22"/>
        </w:rPr>
        <w:t>Acuerdo 04</w:t>
      </w:r>
    </w:p>
    <w:p w14:paraId="1DDE395C" w14:textId="77777777" w:rsidR="00B41AB2" w:rsidRPr="00662F56" w:rsidRDefault="00B41AB2" w:rsidP="00662F56">
      <w:pPr>
        <w:shd w:val="clear" w:color="auto" w:fill="FFFFFF"/>
        <w:ind w:left="567" w:right="142"/>
        <w:jc w:val="both"/>
        <w:rPr>
          <w:rFonts w:ascii="Arial" w:hAnsi="Arial" w:cs="Arial"/>
          <w:sz w:val="22"/>
          <w:szCs w:val="22"/>
        </w:rPr>
      </w:pPr>
      <w:r w:rsidRPr="00662F56">
        <w:rPr>
          <w:rFonts w:ascii="Arial" w:hAnsi="Arial" w:cs="Arial"/>
          <w:sz w:val="22"/>
          <w:szCs w:val="22"/>
        </w:rPr>
        <w:t xml:space="preserve">El COFIA acordó por unanimidad aprobar los títulos profesionales por Trabajo de Suficiencia </w:t>
      </w:r>
    </w:p>
    <w:p w14:paraId="434B0667" w14:textId="77777777" w:rsidR="00B41AB2" w:rsidRDefault="00B41AB2" w:rsidP="00B41AB2">
      <w:pPr>
        <w:autoSpaceDE w:val="0"/>
        <w:autoSpaceDN w:val="0"/>
        <w:adjustRightInd w:val="0"/>
        <w:ind w:left="567" w:right="-427"/>
        <w:jc w:val="both"/>
        <w:rPr>
          <w:rFonts w:ascii="Arial" w:hAnsi="Arial" w:cs="Arial"/>
          <w:sz w:val="22"/>
          <w:szCs w:val="22"/>
        </w:rPr>
      </w:pPr>
    </w:p>
    <w:p w14:paraId="30416DBE" w14:textId="77777777" w:rsidR="00B41AB2" w:rsidRPr="003C7922" w:rsidRDefault="00B41AB2" w:rsidP="00B41AB2">
      <w:pPr>
        <w:autoSpaceDE w:val="0"/>
        <w:autoSpaceDN w:val="0"/>
        <w:adjustRightInd w:val="0"/>
        <w:ind w:left="426" w:right="-427" w:firstLine="141"/>
        <w:jc w:val="both"/>
        <w:rPr>
          <w:rFonts w:ascii="Arial" w:hAnsi="Arial" w:cs="Arial"/>
          <w:b/>
          <w:bCs/>
          <w:sz w:val="22"/>
          <w:szCs w:val="22"/>
          <w:u w:val="single"/>
        </w:rPr>
      </w:pPr>
      <w:r>
        <w:rPr>
          <w:rFonts w:ascii="Arial" w:hAnsi="Arial" w:cs="Arial"/>
          <w:b/>
          <w:bCs/>
          <w:sz w:val="22"/>
          <w:szCs w:val="22"/>
          <w:u w:val="single"/>
        </w:rPr>
        <w:t>Ingeniería Sanitaria</w:t>
      </w:r>
    </w:p>
    <w:p w14:paraId="591BE112" w14:textId="77777777" w:rsidR="00B41AB2" w:rsidRPr="003C7922" w:rsidRDefault="00B41AB2" w:rsidP="00B41AB2">
      <w:pPr>
        <w:autoSpaceDE w:val="0"/>
        <w:autoSpaceDN w:val="0"/>
        <w:adjustRightInd w:val="0"/>
        <w:ind w:left="426" w:right="-427" w:firstLine="141"/>
        <w:jc w:val="both"/>
        <w:rPr>
          <w:rFonts w:ascii="Arial" w:hAnsi="Arial" w:cs="Arial"/>
          <w:b/>
          <w:bCs/>
          <w:sz w:val="22"/>
          <w:szCs w:val="22"/>
          <w:u w:val="single"/>
        </w:rPr>
      </w:pPr>
    </w:p>
    <w:p w14:paraId="1D966195" w14:textId="77777777" w:rsidR="00B41AB2" w:rsidRPr="003C7922" w:rsidRDefault="00B41AB2" w:rsidP="00B41AB2">
      <w:pPr>
        <w:autoSpaceDE w:val="0"/>
        <w:autoSpaceDN w:val="0"/>
        <w:adjustRightInd w:val="0"/>
        <w:ind w:left="426" w:right="-427" w:firstLine="141"/>
        <w:jc w:val="both"/>
        <w:rPr>
          <w:rFonts w:ascii="Arial" w:hAnsi="Arial" w:cs="Arial"/>
          <w:sz w:val="22"/>
          <w:szCs w:val="22"/>
        </w:rPr>
      </w:pPr>
      <w:r>
        <w:rPr>
          <w:rFonts w:ascii="Arial" w:hAnsi="Arial" w:cs="Arial"/>
          <w:sz w:val="22"/>
          <w:szCs w:val="22"/>
        </w:rPr>
        <w:t>OCHOA PAUCAR WILLIAM RONALD</w:t>
      </w:r>
      <w:r>
        <w:rPr>
          <w:rFonts w:ascii="Arial" w:hAnsi="Arial" w:cs="Arial"/>
          <w:sz w:val="22"/>
          <w:szCs w:val="22"/>
        </w:rPr>
        <w:tab/>
      </w:r>
      <w:r>
        <w:rPr>
          <w:rFonts w:ascii="Arial" w:hAnsi="Arial" w:cs="Arial"/>
          <w:sz w:val="22"/>
          <w:szCs w:val="22"/>
        </w:rPr>
        <w:tab/>
        <w:t xml:space="preserve"> </w:t>
      </w:r>
      <w:r w:rsidRPr="003C7922">
        <w:rPr>
          <w:rFonts w:ascii="Arial" w:hAnsi="Arial" w:cs="Arial"/>
          <w:sz w:val="22"/>
          <w:szCs w:val="22"/>
        </w:rPr>
        <w:t xml:space="preserve">COD. </w:t>
      </w:r>
      <w:r>
        <w:rPr>
          <w:rFonts w:ascii="Arial" w:hAnsi="Arial" w:cs="Arial"/>
          <w:sz w:val="22"/>
          <w:szCs w:val="22"/>
        </w:rPr>
        <w:t>20061236I</w:t>
      </w:r>
    </w:p>
    <w:p w14:paraId="111BFA14" w14:textId="77777777" w:rsidR="00B41AB2" w:rsidRPr="00570647" w:rsidRDefault="00B41AB2" w:rsidP="00B41AB2">
      <w:pPr>
        <w:autoSpaceDE w:val="0"/>
        <w:autoSpaceDN w:val="0"/>
        <w:adjustRightInd w:val="0"/>
        <w:ind w:left="567" w:right="-427"/>
        <w:jc w:val="both"/>
        <w:rPr>
          <w:rFonts w:ascii="Arial" w:hAnsi="Arial" w:cs="Arial"/>
          <w:b/>
          <w:bCs/>
          <w:sz w:val="22"/>
          <w:szCs w:val="22"/>
        </w:rPr>
      </w:pPr>
    </w:p>
    <w:p w14:paraId="79558A95" w14:textId="4A0EF704" w:rsidR="00B41AB2" w:rsidRDefault="00B41AB2" w:rsidP="00662F56">
      <w:pPr>
        <w:pStyle w:val="Listaconvietas2"/>
        <w:numPr>
          <w:ilvl w:val="0"/>
          <w:numId w:val="7"/>
        </w:numPr>
        <w:ind w:left="284" w:hanging="284"/>
        <w:jc w:val="both"/>
        <w:rPr>
          <w:rStyle w:val="Hipervnculo"/>
          <w:rFonts w:ascii="Arial" w:hAnsi="Arial" w:cs="Arial"/>
          <w:b/>
          <w:bCs/>
          <w:color w:val="000000" w:themeColor="text1"/>
          <w:u w:val="none"/>
        </w:rPr>
      </w:pPr>
      <w:bookmarkStart w:id="1" w:name="_Hlk219559535"/>
      <w:r w:rsidRPr="00662F56">
        <w:rPr>
          <w:rStyle w:val="Hipervnculo"/>
          <w:rFonts w:ascii="Arial" w:hAnsi="Arial" w:cs="Arial"/>
          <w:b/>
          <w:bCs/>
          <w:color w:val="000000" w:themeColor="text1"/>
          <w:u w:val="none"/>
        </w:rPr>
        <w:t xml:space="preserve">OFICIO </w:t>
      </w:r>
      <w:proofErr w:type="spellStart"/>
      <w:r w:rsidRPr="00662F56">
        <w:rPr>
          <w:rStyle w:val="Hipervnculo"/>
          <w:rFonts w:ascii="Arial" w:hAnsi="Arial" w:cs="Arial"/>
          <w:b/>
          <w:bCs/>
          <w:color w:val="000000" w:themeColor="text1"/>
          <w:u w:val="none"/>
        </w:rPr>
        <w:t>Nº</w:t>
      </w:r>
      <w:proofErr w:type="spellEnd"/>
      <w:r w:rsidRPr="00662F56">
        <w:rPr>
          <w:rStyle w:val="Hipervnculo"/>
          <w:rFonts w:ascii="Arial" w:hAnsi="Arial" w:cs="Arial"/>
          <w:b/>
          <w:bCs/>
          <w:color w:val="000000" w:themeColor="text1"/>
          <w:u w:val="none"/>
        </w:rPr>
        <w:t xml:space="preserve"> 537-2025-UNI-FIA-EPIA, PROPUESTA DE PLAN DE CAPACITACIÓN DOCENTE FIA 2026</w:t>
      </w:r>
    </w:p>
    <w:bookmarkEnd w:id="1"/>
    <w:p w14:paraId="3B27339D" w14:textId="69F3DBBC" w:rsidR="002E537F" w:rsidRDefault="002E537F" w:rsidP="002E537F">
      <w:pPr>
        <w:pStyle w:val="Listaconvietas2"/>
        <w:numPr>
          <w:ilvl w:val="0"/>
          <w:numId w:val="0"/>
        </w:numPr>
        <w:ind w:left="720" w:hanging="360"/>
        <w:jc w:val="both"/>
        <w:rPr>
          <w:rStyle w:val="Hipervnculo"/>
          <w:rFonts w:ascii="Arial" w:hAnsi="Arial" w:cs="Arial"/>
          <w:b/>
          <w:bCs/>
          <w:color w:val="000000" w:themeColor="text1"/>
          <w:u w:val="none"/>
        </w:rPr>
      </w:pPr>
    </w:p>
    <w:p w14:paraId="4E18EB73" w14:textId="2D0D88C6" w:rsidR="002E537F" w:rsidRPr="002E537F" w:rsidRDefault="002E537F" w:rsidP="002E537F">
      <w:pPr>
        <w:pStyle w:val="Listaconvietas2"/>
        <w:numPr>
          <w:ilvl w:val="0"/>
          <w:numId w:val="0"/>
        </w:numPr>
        <w:ind w:left="720" w:hanging="360"/>
        <w:jc w:val="both"/>
        <w:rPr>
          <w:rStyle w:val="Hipervnculo"/>
          <w:rFonts w:ascii="Arial" w:hAnsi="Arial" w:cs="Arial"/>
          <w:color w:val="000000" w:themeColor="text1"/>
          <w:u w:val="none"/>
        </w:rPr>
      </w:pPr>
    </w:p>
    <w:p w14:paraId="7B1BF6E5" w14:textId="4D6B85D9" w:rsidR="0010214C" w:rsidRDefault="0010214C" w:rsidP="0010214C">
      <w:pPr>
        <w:pStyle w:val="Listaconvietas2"/>
        <w:numPr>
          <w:ilvl w:val="0"/>
          <w:numId w:val="0"/>
        </w:numPr>
        <w:ind w:firstLine="426"/>
        <w:jc w:val="both"/>
        <w:rPr>
          <w:rStyle w:val="Hipervnculo"/>
          <w:rFonts w:ascii="Arial" w:hAnsi="Arial" w:cs="Arial"/>
          <w:color w:val="000000" w:themeColor="text1"/>
          <w:u w:val="none"/>
        </w:rPr>
      </w:pPr>
      <w:r>
        <w:rPr>
          <w:rStyle w:val="Hipervnculo"/>
          <w:rFonts w:ascii="Arial" w:hAnsi="Arial" w:cs="Arial"/>
          <w:color w:val="000000" w:themeColor="text1"/>
          <w:u w:val="none"/>
        </w:rPr>
        <w:t>La Dra. Nélida Marín, señaló que el costo del curso es S/ 14, 000.00</w:t>
      </w:r>
    </w:p>
    <w:p w14:paraId="5F1D1E30" w14:textId="77777777" w:rsidR="0010214C" w:rsidRDefault="0010214C" w:rsidP="00472626">
      <w:pPr>
        <w:pStyle w:val="Listaconvietas2"/>
        <w:numPr>
          <w:ilvl w:val="0"/>
          <w:numId w:val="0"/>
        </w:numPr>
        <w:ind w:left="426"/>
        <w:jc w:val="both"/>
        <w:rPr>
          <w:rStyle w:val="Hipervnculo"/>
          <w:rFonts w:ascii="Arial" w:hAnsi="Arial" w:cs="Arial"/>
          <w:color w:val="000000" w:themeColor="text1"/>
          <w:u w:val="none"/>
        </w:rPr>
      </w:pPr>
    </w:p>
    <w:p w14:paraId="7B44E047" w14:textId="7D8641D3" w:rsidR="002E537F" w:rsidRPr="002E537F" w:rsidRDefault="002E537F" w:rsidP="00472626">
      <w:pPr>
        <w:pStyle w:val="Listaconvietas2"/>
        <w:numPr>
          <w:ilvl w:val="0"/>
          <w:numId w:val="0"/>
        </w:numPr>
        <w:ind w:left="426"/>
        <w:jc w:val="both"/>
        <w:rPr>
          <w:rStyle w:val="Hipervnculo"/>
          <w:rFonts w:ascii="Arial" w:hAnsi="Arial" w:cs="Arial"/>
          <w:color w:val="000000" w:themeColor="text1"/>
          <w:u w:val="none"/>
        </w:rPr>
      </w:pPr>
      <w:r w:rsidRPr="002E537F">
        <w:rPr>
          <w:rStyle w:val="Hipervnculo"/>
          <w:rFonts w:ascii="Arial" w:hAnsi="Arial" w:cs="Arial"/>
          <w:color w:val="000000" w:themeColor="text1"/>
          <w:u w:val="none"/>
        </w:rPr>
        <w:t>El Ing. Jorge Tello</w:t>
      </w:r>
      <w:r w:rsidR="00785C73">
        <w:rPr>
          <w:rStyle w:val="Hipervnculo"/>
          <w:rFonts w:ascii="Arial" w:hAnsi="Arial" w:cs="Arial"/>
          <w:color w:val="000000" w:themeColor="text1"/>
          <w:u w:val="none"/>
        </w:rPr>
        <w:t xml:space="preserve">, </w:t>
      </w:r>
      <w:r w:rsidR="00472626">
        <w:rPr>
          <w:rStyle w:val="Hipervnculo"/>
          <w:rFonts w:ascii="Arial" w:hAnsi="Arial" w:cs="Arial"/>
          <w:color w:val="000000" w:themeColor="text1"/>
          <w:u w:val="none"/>
        </w:rPr>
        <w:t xml:space="preserve">el costo que menciona el Ing. </w:t>
      </w:r>
      <w:proofErr w:type="spellStart"/>
      <w:r w:rsidR="00472626">
        <w:rPr>
          <w:rStyle w:val="Hipervnculo"/>
          <w:rFonts w:ascii="Arial" w:hAnsi="Arial" w:cs="Arial"/>
          <w:color w:val="000000" w:themeColor="text1"/>
          <w:u w:val="none"/>
        </w:rPr>
        <w:t>Wender</w:t>
      </w:r>
      <w:proofErr w:type="spellEnd"/>
      <w:r w:rsidR="00472626">
        <w:rPr>
          <w:rStyle w:val="Hipervnculo"/>
          <w:rFonts w:ascii="Arial" w:hAnsi="Arial" w:cs="Arial"/>
          <w:color w:val="000000" w:themeColor="text1"/>
          <w:u w:val="none"/>
        </w:rPr>
        <w:t xml:space="preserve"> </w:t>
      </w:r>
      <w:r w:rsidR="00785C73">
        <w:rPr>
          <w:rStyle w:val="Hipervnculo"/>
          <w:rFonts w:ascii="Arial" w:hAnsi="Arial" w:cs="Arial"/>
          <w:color w:val="000000" w:themeColor="text1"/>
          <w:u w:val="none"/>
        </w:rPr>
        <w:t xml:space="preserve">sobre S/ </w:t>
      </w:r>
      <w:r w:rsidR="0010214C">
        <w:rPr>
          <w:rStyle w:val="Hipervnculo"/>
          <w:rFonts w:ascii="Arial" w:hAnsi="Arial" w:cs="Arial"/>
          <w:color w:val="000000" w:themeColor="text1"/>
          <w:u w:val="none"/>
        </w:rPr>
        <w:t>2,000 por</w:t>
      </w:r>
      <w:r w:rsidR="00785C73">
        <w:rPr>
          <w:rStyle w:val="Hipervnculo"/>
          <w:rFonts w:ascii="Arial" w:hAnsi="Arial" w:cs="Arial"/>
          <w:color w:val="000000" w:themeColor="text1"/>
          <w:u w:val="none"/>
        </w:rPr>
        <w:t xml:space="preserve"> persona de un curso, </w:t>
      </w:r>
      <w:r w:rsidR="0010214C">
        <w:rPr>
          <w:rStyle w:val="Hipervnculo"/>
          <w:rFonts w:ascii="Arial" w:hAnsi="Arial" w:cs="Arial"/>
          <w:color w:val="000000" w:themeColor="text1"/>
          <w:u w:val="none"/>
        </w:rPr>
        <w:t>incrementa los</w:t>
      </w:r>
      <w:r w:rsidR="00785C73">
        <w:rPr>
          <w:rStyle w:val="Hipervnculo"/>
          <w:rFonts w:ascii="Arial" w:hAnsi="Arial" w:cs="Arial"/>
          <w:color w:val="000000" w:themeColor="text1"/>
          <w:u w:val="none"/>
        </w:rPr>
        <w:t xml:space="preserve"> </w:t>
      </w:r>
      <w:r w:rsidR="00472626">
        <w:rPr>
          <w:rStyle w:val="Hipervnculo"/>
          <w:rFonts w:ascii="Arial" w:hAnsi="Arial" w:cs="Arial"/>
          <w:color w:val="000000" w:themeColor="text1"/>
          <w:u w:val="none"/>
        </w:rPr>
        <w:t xml:space="preserve">S/ 14,000.00 </w:t>
      </w:r>
      <w:r w:rsidR="00785C73">
        <w:rPr>
          <w:rStyle w:val="Hipervnculo"/>
          <w:rFonts w:ascii="Arial" w:hAnsi="Arial" w:cs="Arial"/>
          <w:color w:val="000000" w:themeColor="text1"/>
          <w:u w:val="none"/>
        </w:rPr>
        <w:t xml:space="preserve">o esta incluidos el total </w:t>
      </w:r>
      <w:r w:rsidR="00472626">
        <w:rPr>
          <w:rStyle w:val="Hipervnculo"/>
          <w:rFonts w:ascii="Arial" w:hAnsi="Arial" w:cs="Arial"/>
          <w:color w:val="000000" w:themeColor="text1"/>
          <w:u w:val="none"/>
        </w:rPr>
        <w:t xml:space="preserve">de los cursos y en segundo lugar con respecto a la inteligencia artificial han pensado </w:t>
      </w:r>
      <w:r w:rsidR="00785C73">
        <w:rPr>
          <w:rStyle w:val="Hipervnculo"/>
          <w:rFonts w:ascii="Arial" w:hAnsi="Arial" w:cs="Arial"/>
          <w:color w:val="000000" w:themeColor="text1"/>
          <w:u w:val="none"/>
        </w:rPr>
        <w:t>que sea aplicado a la docencia no solo para preparación de clases.</w:t>
      </w:r>
    </w:p>
    <w:p w14:paraId="433AE300" w14:textId="45234E71" w:rsidR="002E537F" w:rsidRPr="002E537F" w:rsidRDefault="002E537F" w:rsidP="002E537F">
      <w:pPr>
        <w:pStyle w:val="Listaconvietas2"/>
        <w:numPr>
          <w:ilvl w:val="0"/>
          <w:numId w:val="0"/>
        </w:numPr>
        <w:ind w:left="720" w:hanging="360"/>
        <w:jc w:val="both"/>
        <w:rPr>
          <w:rStyle w:val="Hipervnculo"/>
          <w:rFonts w:ascii="Arial" w:hAnsi="Arial" w:cs="Arial"/>
          <w:color w:val="000000" w:themeColor="text1"/>
          <w:u w:val="none"/>
        </w:rPr>
      </w:pPr>
    </w:p>
    <w:p w14:paraId="0B689C67" w14:textId="1E92FD9F" w:rsidR="002E537F" w:rsidRDefault="002E537F" w:rsidP="00472626">
      <w:pPr>
        <w:pStyle w:val="Listaconvietas2"/>
        <w:numPr>
          <w:ilvl w:val="0"/>
          <w:numId w:val="0"/>
        </w:numPr>
        <w:ind w:left="426"/>
        <w:jc w:val="both"/>
        <w:rPr>
          <w:rStyle w:val="Hipervnculo"/>
          <w:rFonts w:ascii="Arial" w:hAnsi="Arial" w:cs="Arial"/>
          <w:color w:val="000000" w:themeColor="text1"/>
          <w:u w:val="none"/>
        </w:rPr>
      </w:pPr>
      <w:r w:rsidRPr="002E537F">
        <w:rPr>
          <w:rStyle w:val="Hipervnculo"/>
          <w:rFonts w:ascii="Arial" w:hAnsi="Arial" w:cs="Arial"/>
          <w:color w:val="000000" w:themeColor="text1"/>
          <w:u w:val="none"/>
        </w:rPr>
        <w:t>El Dr. Enrique Saavedra, señaló que cada docente escogería que curso debería llevar</w:t>
      </w:r>
      <w:r w:rsidR="0008389A">
        <w:rPr>
          <w:rStyle w:val="Hipervnculo"/>
          <w:rFonts w:ascii="Arial" w:hAnsi="Arial" w:cs="Arial"/>
          <w:color w:val="000000" w:themeColor="text1"/>
          <w:u w:val="none"/>
        </w:rPr>
        <w:t xml:space="preserve">, por lo </w:t>
      </w:r>
      <w:proofErr w:type="gramStart"/>
      <w:r w:rsidR="0008389A">
        <w:rPr>
          <w:rStyle w:val="Hipervnculo"/>
          <w:rFonts w:ascii="Arial" w:hAnsi="Arial" w:cs="Arial"/>
          <w:color w:val="000000" w:themeColor="text1"/>
          <w:u w:val="none"/>
        </w:rPr>
        <w:t>tanto</w:t>
      </w:r>
      <w:proofErr w:type="gramEnd"/>
      <w:r w:rsidR="0008389A">
        <w:rPr>
          <w:rStyle w:val="Hipervnculo"/>
          <w:rFonts w:ascii="Arial" w:hAnsi="Arial" w:cs="Arial"/>
          <w:color w:val="000000" w:themeColor="text1"/>
          <w:u w:val="none"/>
        </w:rPr>
        <w:t xml:space="preserve"> ya tienen nombre esos c</w:t>
      </w:r>
      <w:r>
        <w:rPr>
          <w:rStyle w:val="Hipervnculo"/>
          <w:rFonts w:ascii="Arial" w:hAnsi="Arial" w:cs="Arial"/>
          <w:color w:val="000000" w:themeColor="text1"/>
          <w:u w:val="none"/>
        </w:rPr>
        <w:t>ursos</w:t>
      </w:r>
      <w:r w:rsidR="0008389A">
        <w:rPr>
          <w:rStyle w:val="Hipervnculo"/>
          <w:rFonts w:ascii="Arial" w:hAnsi="Arial" w:cs="Arial"/>
          <w:color w:val="000000" w:themeColor="text1"/>
          <w:u w:val="none"/>
        </w:rPr>
        <w:t>, y los cursos</w:t>
      </w:r>
      <w:r>
        <w:rPr>
          <w:rStyle w:val="Hipervnculo"/>
          <w:rFonts w:ascii="Arial" w:hAnsi="Arial" w:cs="Arial"/>
          <w:color w:val="000000" w:themeColor="text1"/>
          <w:u w:val="none"/>
        </w:rPr>
        <w:t xml:space="preserve"> </w:t>
      </w:r>
      <w:r w:rsidR="0008389A">
        <w:rPr>
          <w:rStyle w:val="Hipervnculo"/>
          <w:rFonts w:ascii="Arial" w:hAnsi="Arial" w:cs="Arial"/>
          <w:color w:val="000000" w:themeColor="text1"/>
          <w:u w:val="none"/>
        </w:rPr>
        <w:t xml:space="preserve">generales </w:t>
      </w:r>
      <w:r>
        <w:rPr>
          <w:rStyle w:val="Hipervnculo"/>
          <w:rFonts w:ascii="Arial" w:hAnsi="Arial" w:cs="Arial"/>
          <w:color w:val="000000" w:themeColor="text1"/>
          <w:u w:val="none"/>
        </w:rPr>
        <w:t>para todos los docentes</w:t>
      </w:r>
      <w:r w:rsidR="0008389A">
        <w:rPr>
          <w:rStyle w:val="Hipervnculo"/>
          <w:rFonts w:ascii="Arial" w:hAnsi="Arial" w:cs="Arial"/>
          <w:color w:val="000000" w:themeColor="text1"/>
          <w:u w:val="none"/>
        </w:rPr>
        <w:t xml:space="preserve"> de las tres escuelas y </w:t>
      </w:r>
      <w:r w:rsidR="0008389A" w:rsidRPr="0008389A">
        <w:rPr>
          <w:rStyle w:val="Hipervnculo"/>
          <w:rFonts w:ascii="Arial" w:hAnsi="Arial" w:cs="Arial"/>
          <w:color w:val="000000" w:themeColor="text1"/>
          <w:u w:val="none"/>
        </w:rPr>
        <w:t>c</w:t>
      </w:r>
      <w:r w:rsidRPr="0008389A">
        <w:rPr>
          <w:rStyle w:val="Hipervnculo"/>
          <w:rFonts w:ascii="Arial" w:hAnsi="Arial" w:cs="Arial"/>
          <w:color w:val="000000" w:themeColor="text1"/>
          <w:u w:val="none"/>
        </w:rPr>
        <w:t xml:space="preserve">ursos </w:t>
      </w:r>
      <w:r w:rsidR="0008389A" w:rsidRPr="0008389A">
        <w:rPr>
          <w:rStyle w:val="Hipervnculo"/>
          <w:rFonts w:ascii="Arial" w:hAnsi="Arial" w:cs="Arial"/>
          <w:color w:val="000000" w:themeColor="text1"/>
          <w:u w:val="none"/>
        </w:rPr>
        <w:t>particulares</w:t>
      </w:r>
      <w:r w:rsidRPr="0008389A">
        <w:rPr>
          <w:rStyle w:val="Hipervnculo"/>
          <w:rFonts w:ascii="Arial" w:hAnsi="Arial" w:cs="Arial"/>
          <w:color w:val="000000" w:themeColor="text1"/>
          <w:u w:val="none"/>
        </w:rPr>
        <w:t xml:space="preserve"> para </w:t>
      </w:r>
      <w:r w:rsidR="0008389A" w:rsidRPr="0008389A">
        <w:rPr>
          <w:rStyle w:val="Hipervnculo"/>
          <w:rFonts w:ascii="Arial" w:hAnsi="Arial" w:cs="Arial"/>
          <w:color w:val="000000" w:themeColor="text1"/>
          <w:u w:val="none"/>
        </w:rPr>
        <w:t>quienes los soliciten</w:t>
      </w:r>
      <w:r w:rsidR="0008389A">
        <w:rPr>
          <w:rStyle w:val="Hipervnculo"/>
          <w:rFonts w:ascii="Arial" w:hAnsi="Arial" w:cs="Arial"/>
          <w:color w:val="000000" w:themeColor="text1"/>
          <w:u w:val="none"/>
        </w:rPr>
        <w:t>. El programa es obligatorio y deben participar todos los docentes.</w:t>
      </w:r>
    </w:p>
    <w:p w14:paraId="740F8328" w14:textId="12279669" w:rsidR="002E537F" w:rsidRDefault="002E537F" w:rsidP="00472626">
      <w:pPr>
        <w:pStyle w:val="Listaconvietas2"/>
        <w:numPr>
          <w:ilvl w:val="0"/>
          <w:numId w:val="0"/>
        </w:numPr>
        <w:ind w:left="426"/>
        <w:jc w:val="both"/>
        <w:rPr>
          <w:rStyle w:val="Hipervnculo"/>
          <w:rFonts w:ascii="Arial" w:hAnsi="Arial" w:cs="Arial"/>
          <w:color w:val="000000" w:themeColor="text1"/>
          <w:u w:val="none"/>
        </w:rPr>
      </w:pPr>
    </w:p>
    <w:p w14:paraId="13C1FDCF" w14:textId="2DC02879" w:rsidR="002E537F" w:rsidRDefault="002E537F" w:rsidP="00472626">
      <w:pPr>
        <w:pStyle w:val="Listaconvietas2"/>
        <w:numPr>
          <w:ilvl w:val="0"/>
          <w:numId w:val="0"/>
        </w:numPr>
        <w:ind w:left="426"/>
        <w:jc w:val="both"/>
        <w:rPr>
          <w:rStyle w:val="Hipervnculo"/>
          <w:rFonts w:ascii="Arial" w:hAnsi="Arial" w:cs="Arial"/>
          <w:color w:val="000000" w:themeColor="text1"/>
          <w:u w:val="none"/>
        </w:rPr>
      </w:pPr>
      <w:r>
        <w:rPr>
          <w:rStyle w:val="Hipervnculo"/>
          <w:rFonts w:ascii="Arial" w:hAnsi="Arial" w:cs="Arial"/>
          <w:color w:val="000000" w:themeColor="text1"/>
          <w:u w:val="none"/>
        </w:rPr>
        <w:t xml:space="preserve">El </w:t>
      </w:r>
      <w:proofErr w:type="spellStart"/>
      <w:r>
        <w:rPr>
          <w:rStyle w:val="Hipervnculo"/>
          <w:rFonts w:ascii="Arial" w:hAnsi="Arial" w:cs="Arial"/>
          <w:color w:val="000000" w:themeColor="text1"/>
          <w:u w:val="none"/>
        </w:rPr>
        <w:t>Mag</w:t>
      </w:r>
      <w:proofErr w:type="spellEnd"/>
      <w:r>
        <w:rPr>
          <w:rStyle w:val="Hipervnculo"/>
          <w:rFonts w:ascii="Arial" w:hAnsi="Arial" w:cs="Arial"/>
          <w:color w:val="000000" w:themeColor="text1"/>
          <w:u w:val="none"/>
        </w:rPr>
        <w:t xml:space="preserve">. </w:t>
      </w:r>
      <w:proofErr w:type="spellStart"/>
      <w:r>
        <w:rPr>
          <w:rStyle w:val="Hipervnculo"/>
          <w:rFonts w:ascii="Arial" w:hAnsi="Arial" w:cs="Arial"/>
          <w:color w:val="000000" w:themeColor="text1"/>
          <w:u w:val="none"/>
        </w:rPr>
        <w:t>Wender</w:t>
      </w:r>
      <w:proofErr w:type="spellEnd"/>
      <w:r>
        <w:rPr>
          <w:rStyle w:val="Hipervnculo"/>
          <w:rFonts w:ascii="Arial" w:hAnsi="Arial" w:cs="Arial"/>
          <w:color w:val="000000" w:themeColor="text1"/>
          <w:u w:val="none"/>
        </w:rPr>
        <w:t xml:space="preserve"> Velásquez, señaló que los cursos deben ser por departamentos</w:t>
      </w:r>
    </w:p>
    <w:p w14:paraId="3FDD83A6" w14:textId="2FE8B14A" w:rsidR="002E537F" w:rsidRDefault="002E537F" w:rsidP="00472626">
      <w:pPr>
        <w:pStyle w:val="Listaconvietas2"/>
        <w:numPr>
          <w:ilvl w:val="0"/>
          <w:numId w:val="0"/>
        </w:numPr>
        <w:ind w:left="426"/>
        <w:jc w:val="both"/>
        <w:rPr>
          <w:rStyle w:val="Hipervnculo"/>
          <w:rFonts w:ascii="Arial" w:hAnsi="Arial" w:cs="Arial"/>
          <w:color w:val="000000" w:themeColor="text1"/>
          <w:u w:val="none"/>
        </w:rPr>
      </w:pPr>
      <w:r>
        <w:rPr>
          <w:rStyle w:val="Hipervnculo"/>
          <w:rFonts w:ascii="Arial" w:hAnsi="Arial" w:cs="Arial"/>
          <w:color w:val="000000" w:themeColor="text1"/>
          <w:u w:val="none"/>
        </w:rPr>
        <w:t>Quedan pendientes para reformular</w:t>
      </w:r>
      <w:r w:rsidR="0008389A">
        <w:rPr>
          <w:rStyle w:val="Hipervnculo"/>
          <w:rFonts w:ascii="Arial" w:hAnsi="Arial" w:cs="Arial"/>
          <w:color w:val="000000" w:themeColor="text1"/>
          <w:u w:val="none"/>
        </w:rPr>
        <w:t>.</w:t>
      </w:r>
    </w:p>
    <w:p w14:paraId="7B9F28B3" w14:textId="23E95D1B" w:rsidR="0008389A" w:rsidRDefault="0008389A" w:rsidP="00472626">
      <w:pPr>
        <w:pStyle w:val="Listaconvietas2"/>
        <w:numPr>
          <w:ilvl w:val="0"/>
          <w:numId w:val="0"/>
        </w:numPr>
        <w:ind w:left="426"/>
        <w:jc w:val="both"/>
        <w:rPr>
          <w:rStyle w:val="Hipervnculo"/>
          <w:rFonts w:ascii="Arial" w:hAnsi="Arial" w:cs="Arial"/>
          <w:color w:val="000000" w:themeColor="text1"/>
          <w:u w:val="none"/>
        </w:rPr>
      </w:pPr>
    </w:p>
    <w:p w14:paraId="4D4D1477" w14:textId="78678D8A" w:rsidR="0008389A" w:rsidRPr="002E537F" w:rsidRDefault="0008389A" w:rsidP="0008389A">
      <w:pPr>
        <w:pStyle w:val="Listaconvietas2"/>
        <w:numPr>
          <w:ilvl w:val="0"/>
          <w:numId w:val="0"/>
        </w:numPr>
        <w:ind w:left="426"/>
        <w:jc w:val="both"/>
        <w:rPr>
          <w:rStyle w:val="Hipervnculo"/>
          <w:rFonts w:ascii="Arial" w:hAnsi="Arial" w:cs="Arial"/>
          <w:color w:val="000000" w:themeColor="text1"/>
          <w:u w:val="none"/>
        </w:rPr>
      </w:pPr>
      <w:r w:rsidRPr="002E537F">
        <w:rPr>
          <w:rStyle w:val="Hipervnculo"/>
          <w:rFonts w:ascii="Arial" w:hAnsi="Arial" w:cs="Arial"/>
          <w:color w:val="000000" w:themeColor="text1"/>
          <w:u w:val="none"/>
        </w:rPr>
        <w:t>El Ing. Jorge Tello</w:t>
      </w:r>
      <w:r>
        <w:rPr>
          <w:rStyle w:val="Hipervnculo"/>
          <w:rFonts w:ascii="Arial" w:hAnsi="Arial" w:cs="Arial"/>
          <w:color w:val="000000" w:themeColor="text1"/>
          <w:u w:val="none"/>
        </w:rPr>
        <w:t xml:space="preserve">, vuelvo hacer la pregunta el costo que menciona el Ing. </w:t>
      </w:r>
      <w:proofErr w:type="spellStart"/>
      <w:r>
        <w:rPr>
          <w:rStyle w:val="Hipervnculo"/>
          <w:rFonts w:ascii="Arial" w:hAnsi="Arial" w:cs="Arial"/>
          <w:color w:val="000000" w:themeColor="text1"/>
          <w:u w:val="none"/>
        </w:rPr>
        <w:t>Wender</w:t>
      </w:r>
      <w:proofErr w:type="spellEnd"/>
      <w:r>
        <w:rPr>
          <w:rStyle w:val="Hipervnculo"/>
          <w:rFonts w:ascii="Arial" w:hAnsi="Arial" w:cs="Arial"/>
          <w:color w:val="000000" w:themeColor="text1"/>
          <w:u w:val="none"/>
        </w:rPr>
        <w:t xml:space="preserve"> sobre S/ 2,000 por persona de un curso, incrementa los S/ 14,000.00 o esta incluidos el total de los cursos y en segundo lugar con respecto a la inteligencia artificial han pensado que sea aplicado a la docencia no solo para preparación de clases.</w:t>
      </w:r>
    </w:p>
    <w:p w14:paraId="4AA594DF" w14:textId="77777777" w:rsidR="0008389A" w:rsidRDefault="0008389A" w:rsidP="00472626">
      <w:pPr>
        <w:pStyle w:val="Listaconvietas2"/>
        <w:numPr>
          <w:ilvl w:val="0"/>
          <w:numId w:val="0"/>
        </w:numPr>
        <w:ind w:left="426"/>
        <w:jc w:val="both"/>
        <w:rPr>
          <w:rStyle w:val="Hipervnculo"/>
          <w:rFonts w:ascii="Arial" w:hAnsi="Arial" w:cs="Arial"/>
          <w:color w:val="000000" w:themeColor="text1"/>
          <w:u w:val="none"/>
        </w:rPr>
      </w:pPr>
    </w:p>
    <w:p w14:paraId="12C2930A" w14:textId="01CC92E2" w:rsidR="00472626" w:rsidRDefault="00472626" w:rsidP="00472626">
      <w:pPr>
        <w:pStyle w:val="Listaconvietas2"/>
        <w:numPr>
          <w:ilvl w:val="0"/>
          <w:numId w:val="0"/>
        </w:numPr>
        <w:jc w:val="both"/>
        <w:rPr>
          <w:rStyle w:val="Hipervnculo"/>
          <w:rFonts w:ascii="Arial" w:hAnsi="Arial" w:cs="Arial"/>
          <w:color w:val="000000" w:themeColor="text1"/>
          <w:u w:val="none"/>
        </w:rPr>
      </w:pPr>
      <w:r>
        <w:rPr>
          <w:rStyle w:val="Hipervnculo"/>
          <w:rFonts w:ascii="Arial" w:hAnsi="Arial" w:cs="Arial"/>
          <w:color w:val="000000" w:themeColor="text1"/>
          <w:u w:val="none"/>
        </w:rPr>
        <w:t xml:space="preserve">       La Dra. Nélida Marín, señaló que el costo del curso es S/ 14, 000.00</w:t>
      </w:r>
    </w:p>
    <w:p w14:paraId="0B08BA85" w14:textId="68E83823" w:rsidR="00472626" w:rsidRDefault="00472626" w:rsidP="00472626">
      <w:pPr>
        <w:pStyle w:val="Listaconvietas2"/>
        <w:numPr>
          <w:ilvl w:val="0"/>
          <w:numId w:val="0"/>
        </w:numPr>
        <w:ind w:left="426"/>
        <w:jc w:val="both"/>
        <w:rPr>
          <w:rStyle w:val="Hipervnculo"/>
          <w:rFonts w:ascii="Arial" w:hAnsi="Arial" w:cs="Arial"/>
          <w:color w:val="000000" w:themeColor="text1"/>
          <w:u w:val="none"/>
        </w:rPr>
      </w:pPr>
    </w:p>
    <w:p w14:paraId="1D0809B9" w14:textId="7B36B3E4" w:rsidR="00472626" w:rsidRDefault="00472626" w:rsidP="0008389A">
      <w:pPr>
        <w:pStyle w:val="Listaconvietas2"/>
        <w:numPr>
          <w:ilvl w:val="0"/>
          <w:numId w:val="0"/>
        </w:numPr>
        <w:ind w:left="426"/>
        <w:jc w:val="both"/>
        <w:rPr>
          <w:rStyle w:val="Hipervnculo"/>
          <w:rFonts w:ascii="Arial" w:hAnsi="Arial" w:cs="Arial"/>
          <w:color w:val="000000" w:themeColor="text1"/>
          <w:u w:val="none"/>
        </w:rPr>
      </w:pPr>
      <w:r>
        <w:rPr>
          <w:rStyle w:val="Hipervnculo"/>
          <w:rFonts w:ascii="Arial" w:hAnsi="Arial" w:cs="Arial"/>
          <w:color w:val="000000" w:themeColor="text1"/>
          <w:u w:val="none"/>
        </w:rPr>
        <w:t xml:space="preserve">El Decano señaló que todos los años nos asignan </w:t>
      </w:r>
      <w:r w:rsidR="0008389A">
        <w:rPr>
          <w:rStyle w:val="Hipervnculo"/>
          <w:rFonts w:ascii="Arial" w:hAnsi="Arial" w:cs="Arial"/>
          <w:color w:val="000000" w:themeColor="text1"/>
          <w:u w:val="none"/>
        </w:rPr>
        <w:t>recursos para</w:t>
      </w:r>
      <w:r>
        <w:rPr>
          <w:rStyle w:val="Hipervnculo"/>
          <w:rFonts w:ascii="Arial" w:hAnsi="Arial" w:cs="Arial"/>
          <w:color w:val="000000" w:themeColor="text1"/>
          <w:u w:val="none"/>
        </w:rPr>
        <w:t xml:space="preserve"> capacitación </w:t>
      </w:r>
      <w:r w:rsidRPr="002E537F">
        <w:rPr>
          <w:rStyle w:val="Hipervnculo"/>
          <w:rFonts w:ascii="Arial" w:hAnsi="Arial" w:cs="Arial"/>
          <w:color w:val="000000" w:themeColor="text1"/>
          <w:u w:val="none"/>
        </w:rPr>
        <w:t>RDR</w:t>
      </w:r>
      <w:r>
        <w:rPr>
          <w:rStyle w:val="Hipervnculo"/>
          <w:rFonts w:ascii="Arial" w:hAnsi="Arial" w:cs="Arial"/>
          <w:color w:val="000000" w:themeColor="text1"/>
          <w:u w:val="none"/>
        </w:rPr>
        <w:t xml:space="preserve"> – Recursos Directamente </w:t>
      </w:r>
      <w:r w:rsidR="0008389A">
        <w:rPr>
          <w:rStyle w:val="Hipervnculo"/>
          <w:rFonts w:ascii="Arial" w:hAnsi="Arial" w:cs="Arial"/>
          <w:color w:val="000000" w:themeColor="text1"/>
          <w:u w:val="none"/>
        </w:rPr>
        <w:t xml:space="preserve">Recaudados </w:t>
      </w:r>
      <w:r w:rsidR="0008389A" w:rsidRPr="002E537F">
        <w:rPr>
          <w:rStyle w:val="Hipervnculo"/>
          <w:rFonts w:ascii="Arial" w:hAnsi="Arial" w:cs="Arial"/>
          <w:color w:val="000000" w:themeColor="text1"/>
          <w:u w:val="none"/>
        </w:rPr>
        <w:t>y</w:t>
      </w:r>
      <w:r w:rsidRPr="002E537F">
        <w:rPr>
          <w:rStyle w:val="Hipervnculo"/>
          <w:rFonts w:ascii="Arial" w:hAnsi="Arial" w:cs="Arial"/>
          <w:color w:val="000000" w:themeColor="text1"/>
          <w:u w:val="none"/>
        </w:rPr>
        <w:t xml:space="preserve"> luego con </w:t>
      </w:r>
      <w:r>
        <w:rPr>
          <w:rStyle w:val="Hipervnculo"/>
          <w:rFonts w:ascii="Arial" w:hAnsi="Arial" w:cs="Arial"/>
          <w:color w:val="000000" w:themeColor="text1"/>
          <w:u w:val="none"/>
        </w:rPr>
        <w:t xml:space="preserve">RO - </w:t>
      </w:r>
      <w:r w:rsidRPr="002E537F">
        <w:rPr>
          <w:rStyle w:val="Hipervnculo"/>
          <w:rFonts w:ascii="Arial" w:hAnsi="Arial" w:cs="Arial"/>
          <w:color w:val="000000" w:themeColor="text1"/>
          <w:u w:val="none"/>
        </w:rPr>
        <w:t>R</w:t>
      </w:r>
      <w:r>
        <w:rPr>
          <w:rStyle w:val="Hipervnculo"/>
          <w:rFonts w:ascii="Arial" w:hAnsi="Arial" w:cs="Arial"/>
          <w:color w:val="000000" w:themeColor="text1"/>
          <w:u w:val="none"/>
        </w:rPr>
        <w:t xml:space="preserve">ecursos </w:t>
      </w:r>
      <w:r w:rsidRPr="002E537F">
        <w:rPr>
          <w:rStyle w:val="Hipervnculo"/>
          <w:rFonts w:ascii="Arial" w:hAnsi="Arial" w:cs="Arial"/>
          <w:color w:val="000000" w:themeColor="text1"/>
          <w:u w:val="none"/>
        </w:rPr>
        <w:t>O</w:t>
      </w:r>
      <w:r>
        <w:rPr>
          <w:rStyle w:val="Hipervnculo"/>
          <w:rFonts w:ascii="Arial" w:hAnsi="Arial" w:cs="Arial"/>
          <w:color w:val="000000" w:themeColor="text1"/>
          <w:u w:val="none"/>
        </w:rPr>
        <w:t xml:space="preserve">rdinarios, y </w:t>
      </w:r>
      <w:r w:rsidR="0008389A">
        <w:rPr>
          <w:rStyle w:val="Hipervnculo"/>
          <w:rFonts w:ascii="Arial" w:hAnsi="Arial" w:cs="Arial"/>
          <w:color w:val="000000" w:themeColor="text1"/>
          <w:u w:val="none"/>
        </w:rPr>
        <w:t>podríamos utilizar</w:t>
      </w:r>
      <w:r>
        <w:rPr>
          <w:rStyle w:val="Hipervnculo"/>
          <w:rFonts w:ascii="Arial" w:hAnsi="Arial" w:cs="Arial"/>
          <w:color w:val="000000" w:themeColor="text1"/>
          <w:u w:val="none"/>
        </w:rPr>
        <w:t xml:space="preserve"> parcialmente esos fondos para </w:t>
      </w:r>
      <w:r w:rsidR="00785C73">
        <w:rPr>
          <w:rStyle w:val="Hipervnculo"/>
          <w:rFonts w:ascii="Arial" w:hAnsi="Arial" w:cs="Arial"/>
          <w:color w:val="000000" w:themeColor="text1"/>
          <w:u w:val="none"/>
        </w:rPr>
        <w:t>cubrir</w:t>
      </w:r>
      <w:r>
        <w:rPr>
          <w:rStyle w:val="Hipervnculo"/>
          <w:rFonts w:ascii="Arial" w:hAnsi="Arial" w:cs="Arial"/>
          <w:color w:val="000000" w:themeColor="text1"/>
          <w:u w:val="none"/>
        </w:rPr>
        <w:t xml:space="preserve"> esta capacitación</w:t>
      </w:r>
      <w:r w:rsidR="00785C73">
        <w:rPr>
          <w:rStyle w:val="Hipervnculo"/>
          <w:rFonts w:ascii="Arial" w:hAnsi="Arial" w:cs="Arial"/>
          <w:color w:val="000000" w:themeColor="text1"/>
          <w:u w:val="none"/>
        </w:rPr>
        <w:t xml:space="preserve"> 2026</w:t>
      </w:r>
      <w:r>
        <w:rPr>
          <w:rStyle w:val="Hipervnculo"/>
          <w:rFonts w:ascii="Arial" w:hAnsi="Arial" w:cs="Arial"/>
          <w:color w:val="000000" w:themeColor="text1"/>
          <w:u w:val="none"/>
        </w:rPr>
        <w:t>.</w:t>
      </w:r>
    </w:p>
    <w:p w14:paraId="7CA03686" w14:textId="2958A6E5" w:rsidR="0008389A" w:rsidRDefault="0008389A" w:rsidP="0008389A">
      <w:pPr>
        <w:pStyle w:val="Listaconvietas2"/>
        <w:numPr>
          <w:ilvl w:val="0"/>
          <w:numId w:val="0"/>
        </w:numPr>
        <w:ind w:left="426"/>
        <w:jc w:val="both"/>
        <w:rPr>
          <w:rStyle w:val="Hipervnculo"/>
          <w:rFonts w:ascii="Arial" w:hAnsi="Arial" w:cs="Arial"/>
          <w:color w:val="000000" w:themeColor="text1"/>
          <w:u w:val="none"/>
        </w:rPr>
      </w:pPr>
    </w:p>
    <w:p w14:paraId="49076E8A" w14:textId="5062BD2D" w:rsidR="0008389A" w:rsidRDefault="0008389A" w:rsidP="0008389A">
      <w:pPr>
        <w:pStyle w:val="Listaconvietas2"/>
        <w:numPr>
          <w:ilvl w:val="0"/>
          <w:numId w:val="0"/>
        </w:numPr>
        <w:ind w:left="426"/>
        <w:jc w:val="both"/>
        <w:rPr>
          <w:rStyle w:val="Hipervnculo"/>
          <w:rFonts w:ascii="Arial" w:hAnsi="Arial" w:cs="Arial"/>
          <w:color w:val="000000" w:themeColor="text1"/>
          <w:u w:val="none"/>
        </w:rPr>
      </w:pPr>
      <w:r>
        <w:rPr>
          <w:rStyle w:val="Hipervnculo"/>
          <w:rFonts w:ascii="Arial" w:hAnsi="Arial" w:cs="Arial"/>
          <w:color w:val="000000" w:themeColor="text1"/>
          <w:u w:val="none"/>
        </w:rPr>
        <w:t>El MSc. Jaime Carrillo,</w:t>
      </w:r>
      <w:r w:rsidR="000B5604">
        <w:rPr>
          <w:rStyle w:val="Hipervnculo"/>
          <w:rFonts w:ascii="Arial" w:hAnsi="Arial" w:cs="Arial"/>
          <w:color w:val="000000" w:themeColor="text1"/>
          <w:u w:val="none"/>
        </w:rPr>
        <w:t xml:space="preserve"> los cursos deben ser didácticos y todos los docentes deben ser capacitados</w:t>
      </w:r>
    </w:p>
    <w:p w14:paraId="23A0C3E2" w14:textId="698771B7" w:rsidR="00472626" w:rsidRDefault="00472626" w:rsidP="00472626">
      <w:pPr>
        <w:pStyle w:val="Listaconvietas2"/>
        <w:numPr>
          <w:ilvl w:val="0"/>
          <w:numId w:val="0"/>
        </w:numPr>
        <w:ind w:left="426" w:hanging="66"/>
        <w:jc w:val="both"/>
        <w:rPr>
          <w:rStyle w:val="Hipervnculo"/>
          <w:rFonts w:ascii="Arial" w:hAnsi="Arial" w:cs="Arial"/>
          <w:color w:val="000000" w:themeColor="text1"/>
          <w:u w:val="none"/>
        </w:rPr>
      </w:pPr>
    </w:p>
    <w:p w14:paraId="01BFF8EB" w14:textId="64E2586C" w:rsidR="00472626" w:rsidRDefault="00472626" w:rsidP="00472626">
      <w:pPr>
        <w:pStyle w:val="Listaconvietas2"/>
        <w:numPr>
          <w:ilvl w:val="0"/>
          <w:numId w:val="0"/>
        </w:numPr>
        <w:ind w:left="426"/>
        <w:jc w:val="both"/>
        <w:rPr>
          <w:rStyle w:val="Hipervnculo"/>
          <w:rFonts w:ascii="Arial" w:hAnsi="Arial" w:cs="Arial"/>
          <w:color w:val="000000" w:themeColor="text1"/>
          <w:u w:val="none"/>
        </w:rPr>
      </w:pPr>
      <w:r>
        <w:rPr>
          <w:rStyle w:val="Hipervnculo"/>
          <w:rFonts w:ascii="Arial" w:hAnsi="Arial" w:cs="Arial"/>
          <w:color w:val="000000" w:themeColor="text1"/>
          <w:u w:val="none"/>
        </w:rPr>
        <w:t xml:space="preserve">El Decano, </w:t>
      </w:r>
      <w:r w:rsidR="0008389A">
        <w:rPr>
          <w:rStyle w:val="Hipervnculo"/>
          <w:rFonts w:ascii="Arial" w:hAnsi="Arial" w:cs="Arial"/>
          <w:color w:val="000000" w:themeColor="text1"/>
          <w:u w:val="none"/>
        </w:rPr>
        <w:t xml:space="preserve">luego de las aportaciones de los miembros del </w:t>
      </w:r>
      <w:r w:rsidR="000B5604">
        <w:rPr>
          <w:rStyle w:val="Hipervnculo"/>
          <w:rFonts w:ascii="Arial" w:hAnsi="Arial" w:cs="Arial"/>
          <w:color w:val="000000" w:themeColor="text1"/>
          <w:u w:val="none"/>
        </w:rPr>
        <w:t>Consejo, propuso</w:t>
      </w:r>
      <w:r w:rsidR="0008389A">
        <w:rPr>
          <w:rStyle w:val="Hipervnculo"/>
          <w:rFonts w:ascii="Arial" w:hAnsi="Arial" w:cs="Arial"/>
          <w:color w:val="000000" w:themeColor="text1"/>
          <w:u w:val="none"/>
        </w:rPr>
        <w:t xml:space="preserve"> </w:t>
      </w:r>
      <w:r w:rsidR="000B5604">
        <w:rPr>
          <w:rStyle w:val="Hipervnculo"/>
          <w:rFonts w:ascii="Arial" w:hAnsi="Arial" w:cs="Arial"/>
          <w:color w:val="000000" w:themeColor="text1"/>
          <w:u w:val="none"/>
        </w:rPr>
        <w:t xml:space="preserve">que se reformule el cuadro de </w:t>
      </w:r>
      <w:proofErr w:type="spellStart"/>
      <w:r w:rsidR="000B5604">
        <w:rPr>
          <w:rStyle w:val="Hipervnculo"/>
          <w:rFonts w:ascii="Arial" w:hAnsi="Arial" w:cs="Arial"/>
          <w:color w:val="000000" w:themeColor="text1"/>
          <w:u w:val="none"/>
        </w:rPr>
        <w:t>excell</w:t>
      </w:r>
      <w:proofErr w:type="spellEnd"/>
      <w:r w:rsidR="000B5604">
        <w:rPr>
          <w:rStyle w:val="Hipervnculo"/>
          <w:rFonts w:ascii="Arial" w:hAnsi="Arial" w:cs="Arial"/>
          <w:color w:val="000000" w:themeColor="text1"/>
          <w:u w:val="none"/>
        </w:rPr>
        <w:t xml:space="preserve"> para ser tratado en la próxima sesión</w:t>
      </w:r>
      <w:r w:rsidR="00B07D54">
        <w:rPr>
          <w:rStyle w:val="Hipervnculo"/>
          <w:rFonts w:ascii="Arial" w:hAnsi="Arial" w:cs="Arial"/>
          <w:color w:val="000000" w:themeColor="text1"/>
          <w:u w:val="none"/>
        </w:rPr>
        <w:t xml:space="preserve"> ordinaria.</w:t>
      </w:r>
    </w:p>
    <w:p w14:paraId="2FBE7CEB" w14:textId="5869AE76" w:rsidR="00472626" w:rsidRPr="002E537F" w:rsidRDefault="00472626" w:rsidP="00472626">
      <w:pPr>
        <w:pStyle w:val="Listaconvietas2"/>
        <w:numPr>
          <w:ilvl w:val="0"/>
          <w:numId w:val="0"/>
        </w:numPr>
        <w:ind w:left="426"/>
        <w:jc w:val="both"/>
        <w:rPr>
          <w:rStyle w:val="Hipervnculo"/>
          <w:rFonts w:ascii="Arial" w:hAnsi="Arial" w:cs="Arial"/>
          <w:color w:val="000000" w:themeColor="text1"/>
          <w:u w:val="none"/>
        </w:rPr>
      </w:pPr>
    </w:p>
    <w:p w14:paraId="61B2749B" w14:textId="41E54E70" w:rsidR="00B41AB2" w:rsidRDefault="00B41AB2" w:rsidP="00B41AB2">
      <w:pPr>
        <w:autoSpaceDE w:val="0"/>
        <w:autoSpaceDN w:val="0"/>
        <w:adjustRightInd w:val="0"/>
        <w:ind w:left="567" w:right="-427"/>
        <w:jc w:val="both"/>
        <w:rPr>
          <w:rFonts w:ascii="Arial" w:hAnsi="Arial" w:cs="Arial"/>
          <w:b/>
          <w:bCs/>
          <w:sz w:val="22"/>
          <w:szCs w:val="22"/>
        </w:rPr>
      </w:pPr>
    </w:p>
    <w:p w14:paraId="4631C2F5" w14:textId="77777777" w:rsidR="002C2F2B" w:rsidRPr="002C2F2B" w:rsidRDefault="002C2F2B" w:rsidP="002E537F">
      <w:pPr>
        <w:pStyle w:val="Listaconvietas2"/>
        <w:numPr>
          <w:ilvl w:val="0"/>
          <w:numId w:val="7"/>
        </w:numPr>
        <w:ind w:left="284" w:hanging="284"/>
        <w:jc w:val="both"/>
        <w:rPr>
          <w:rFonts w:ascii="Arial" w:hAnsi="Arial" w:cs="Arial"/>
          <w:b/>
          <w:bCs/>
          <w:sz w:val="22"/>
          <w:szCs w:val="22"/>
        </w:rPr>
      </w:pPr>
      <w:bookmarkStart w:id="2" w:name="_Hlk219562736"/>
      <w:r w:rsidRPr="002C2F2B">
        <w:rPr>
          <w:rFonts w:ascii="Arial" w:hAnsi="Arial" w:cs="Arial"/>
          <w:b/>
          <w:bCs/>
          <w:lang w:val="es-US"/>
        </w:rPr>
        <w:t xml:space="preserve">OFICIO </w:t>
      </w:r>
      <w:proofErr w:type="spellStart"/>
      <w:r w:rsidRPr="002C2F2B">
        <w:rPr>
          <w:rFonts w:ascii="Arial" w:hAnsi="Arial" w:cs="Arial"/>
          <w:b/>
          <w:bCs/>
          <w:lang w:val="es-US"/>
        </w:rPr>
        <w:t>Nº</w:t>
      </w:r>
      <w:proofErr w:type="spellEnd"/>
      <w:r w:rsidRPr="002C2F2B">
        <w:rPr>
          <w:rFonts w:ascii="Arial" w:hAnsi="Arial" w:cs="Arial"/>
          <w:b/>
          <w:bCs/>
          <w:lang w:val="es-US"/>
        </w:rPr>
        <w:t xml:space="preserve"> 017-2025-CAAD-FIA-UNI</w:t>
      </w:r>
    </w:p>
    <w:p w14:paraId="69B093A6" w14:textId="2EBE554C" w:rsidR="002C2F2B" w:rsidRDefault="002C2F2B" w:rsidP="00C464A0">
      <w:pPr>
        <w:ind w:left="284" w:right="-285"/>
        <w:jc w:val="both"/>
        <w:rPr>
          <w:rFonts w:ascii="Arial" w:hAnsi="Arial" w:cs="Arial"/>
          <w:lang w:val="es-US"/>
        </w:rPr>
      </w:pPr>
      <w:r>
        <w:rPr>
          <w:rFonts w:ascii="Arial" w:hAnsi="Arial" w:cs="Arial"/>
          <w:lang w:val="es-US"/>
        </w:rPr>
        <w:t xml:space="preserve">El </w:t>
      </w:r>
      <w:r w:rsidR="002E537F">
        <w:rPr>
          <w:rFonts w:ascii="Arial" w:hAnsi="Arial" w:cs="Arial"/>
          <w:lang w:val="es-US"/>
        </w:rPr>
        <w:t>Dr. Hugo Chirinos Collantes,</w:t>
      </w:r>
      <w:r>
        <w:rPr>
          <w:rFonts w:ascii="Arial" w:hAnsi="Arial" w:cs="Arial"/>
          <w:lang w:val="es-US"/>
        </w:rPr>
        <w:t xml:space="preserve"> manifestó que en la cual se evaluó el caso de reincorporación del docente MSc. César Manuel Sebastián Diez Chirinos. En dicha </w:t>
      </w:r>
      <w:bookmarkEnd w:id="2"/>
      <w:r>
        <w:rPr>
          <w:rFonts w:ascii="Arial" w:hAnsi="Arial" w:cs="Arial"/>
          <w:lang w:val="es-US"/>
        </w:rPr>
        <w:t xml:space="preserve">sesión la Comisión acordó recomendar la destitución definitiva y el retiro de la planilla de la Universidad del mencionado docente, en atención a las causales contempladas en el Art.  225º incisos c) y h) del Estatuto de la UNI, así como por presunta </w:t>
      </w:r>
      <w:r>
        <w:rPr>
          <w:rFonts w:ascii="Arial" w:hAnsi="Arial" w:cs="Arial"/>
          <w:lang w:val="es-US"/>
        </w:rPr>
        <w:lastRenderedPageBreak/>
        <w:t xml:space="preserve">vulneración de los numerales 87.8 del Art. 87º y 95.4 y 95.9 del Art. 95º de la Ley Universitaria, consideradas como faltas muy graves. </w:t>
      </w:r>
    </w:p>
    <w:p w14:paraId="0B043E19" w14:textId="3CCF02C0" w:rsidR="002C2F2B" w:rsidRDefault="002C2F2B" w:rsidP="002C2F2B">
      <w:pPr>
        <w:ind w:left="709" w:right="-285" w:hanging="425"/>
        <w:jc w:val="both"/>
        <w:rPr>
          <w:rFonts w:ascii="Arial" w:hAnsi="Arial" w:cs="Arial"/>
          <w:lang w:val="es-US"/>
        </w:rPr>
      </w:pPr>
    </w:p>
    <w:p w14:paraId="4055D620" w14:textId="54CEDEEC" w:rsidR="002C2F2B" w:rsidRDefault="002C2F2B" w:rsidP="002C2F2B">
      <w:pPr>
        <w:ind w:left="709" w:right="-285" w:hanging="425"/>
        <w:jc w:val="both"/>
        <w:rPr>
          <w:rFonts w:ascii="Arial" w:hAnsi="Arial" w:cs="Arial"/>
          <w:lang w:val="es-US"/>
        </w:rPr>
      </w:pPr>
    </w:p>
    <w:p w14:paraId="1F4AD901" w14:textId="0E9B24A8" w:rsidR="006E65B8" w:rsidRDefault="006E65B8" w:rsidP="006E65B8">
      <w:pPr>
        <w:ind w:left="284" w:right="-285"/>
        <w:jc w:val="both"/>
        <w:rPr>
          <w:rFonts w:ascii="Arial" w:hAnsi="Arial" w:cs="Arial"/>
          <w:lang w:val="es-US"/>
        </w:rPr>
      </w:pPr>
      <w:r w:rsidRPr="006E65B8">
        <w:rPr>
          <w:rFonts w:ascii="Arial" w:hAnsi="Arial" w:cs="Arial"/>
          <w:lang w:val="es-US"/>
        </w:rPr>
        <w:t xml:space="preserve">El abogado Guido Mejía, </w:t>
      </w:r>
      <w:r>
        <w:rPr>
          <w:rFonts w:ascii="Arial" w:hAnsi="Arial" w:cs="Arial"/>
          <w:lang w:val="es-US"/>
        </w:rPr>
        <w:t xml:space="preserve">manifestó que </w:t>
      </w:r>
      <w:r w:rsidRPr="006E65B8">
        <w:rPr>
          <w:rFonts w:ascii="Arial" w:hAnsi="Arial" w:cs="Arial"/>
          <w:lang w:val="es-US"/>
        </w:rPr>
        <w:t xml:space="preserve">participó en la Comisión de Asuntos Administrativos Disciplinarios para ver la solicitud de Reincorporación a la Docencia Universitaria UNI presentada por </w:t>
      </w:r>
      <w:proofErr w:type="gramStart"/>
      <w:r w:rsidRPr="006E65B8">
        <w:rPr>
          <w:rFonts w:ascii="Arial" w:hAnsi="Arial" w:cs="Arial"/>
          <w:lang w:val="es-US"/>
        </w:rPr>
        <w:t>el  Docente</w:t>
      </w:r>
      <w:proofErr w:type="gramEnd"/>
      <w:r w:rsidRPr="006E65B8">
        <w:rPr>
          <w:rFonts w:ascii="Arial" w:hAnsi="Arial" w:cs="Arial"/>
          <w:lang w:val="es-US"/>
        </w:rPr>
        <w:t xml:space="preserve"> MSc. César Manuel Sebastián Diez Chirinos.</w:t>
      </w:r>
    </w:p>
    <w:p w14:paraId="7B260733" w14:textId="45E32265" w:rsidR="006E65B8" w:rsidRDefault="006E65B8" w:rsidP="002C2F2B">
      <w:pPr>
        <w:ind w:left="709" w:right="-285" w:hanging="425"/>
        <w:jc w:val="both"/>
        <w:rPr>
          <w:rFonts w:ascii="Arial" w:hAnsi="Arial" w:cs="Arial"/>
          <w:lang w:val="es-US"/>
        </w:rPr>
      </w:pPr>
    </w:p>
    <w:p w14:paraId="087418F8" w14:textId="77777777" w:rsidR="006E65B8" w:rsidRDefault="006E65B8" w:rsidP="006E65B8">
      <w:pPr>
        <w:ind w:left="284" w:right="-285"/>
        <w:jc w:val="both"/>
        <w:rPr>
          <w:rFonts w:ascii="Arial" w:hAnsi="Arial" w:cs="Arial"/>
          <w:lang w:val="es-US"/>
        </w:rPr>
      </w:pPr>
      <w:r>
        <w:rPr>
          <w:rFonts w:ascii="Arial" w:hAnsi="Arial" w:cs="Arial"/>
          <w:lang w:val="es-US"/>
        </w:rPr>
        <w:t>El abogado Guido Mejía, señaló el caso de reincorporación del docente MSc. César Manuel Sebastián Diez Chirinos, se inicia con la solicitud por parte del docente Cesar Diez Chirinos solicitando su reincorporación.</w:t>
      </w:r>
    </w:p>
    <w:p w14:paraId="35AB51F6" w14:textId="77777777" w:rsidR="006E65B8" w:rsidRDefault="006E65B8" w:rsidP="002C2F2B">
      <w:pPr>
        <w:ind w:left="709" w:right="-285" w:hanging="425"/>
        <w:jc w:val="both"/>
        <w:rPr>
          <w:rFonts w:ascii="Arial" w:hAnsi="Arial" w:cs="Arial"/>
          <w:lang w:val="es-US"/>
        </w:rPr>
      </w:pPr>
    </w:p>
    <w:p w14:paraId="1A96C759" w14:textId="7CEF18CC" w:rsidR="002C2F2B" w:rsidRDefault="002C2F2B" w:rsidP="002C2F2B">
      <w:pPr>
        <w:ind w:left="709" w:right="-285" w:hanging="425"/>
        <w:jc w:val="both"/>
        <w:rPr>
          <w:rFonts w:ascii="Arial" w:hAnsi="Arial" w:cs="Arial"/>
          <w:lang w:val="es-US"/>
        </w:rPr>
      </w:pPr>
      <w:r>
        <w:rPr>
          <w:rFonts w:ascii="Arial" w:hAnsi="Arial" w:cs="Arial"/>
          <w:lang w:val="es-US"/>
        </w:rPr>
        <w:t xml:space="preserve">Dr. Alfredo </w:t>
      </w:r>
      <w:proofErr w:type="spellStart"/>
      <w:r>
        <w:rPr>
          <w:rFonts w:ascii="Arial" w:hAnsi="Arial" w:cs="Arial"/>
          <w:lang w:val="es-US"/>
        </w:rPr>
        <w:t>Acruta</w:t>
      </w:r>
      <w:proofErr w:type="spellEnd"/>
      <w:r>
        <w:rPr>
          <w:rFonts w:ascii="Arial" w:hAnsi="Arial" w:cs="Arial"/>
          <w:lang w:val="es-US"/>
        </w:rPr>
        <w:t>, preguntó si el docente Diez Chirinos tiene sentencia condenatoria.</w:t>
      </w:r>
    </w:p>
    <w:p w14:paraId="72A8EB84" w14:textId="55602C1A" w:rsidR="002C2F2B" w:rsidRDefault="002C2F2B" w:rsidP="002C2F2B">
      <w:pPr>
        <w:ind w:left="709" w:right="-285" w:hanging="425"/>
        <w:jc w:val="both"/>
        <w:rPr>
          <w:rFonts w:ascii="Arial" w:hAnsi="Arial" w:cs="Arial"/>
          <w:lang w:val="es-US"/>
        </w:rPr>
      </w:pPr>
    </w:p>
    <w:p w14:paraId="755934E8" w14:textId="4C692AED" w:rsidR="002C2F2B" w:rsidRDefault="002C2F2B" w:rsidP="002C2F2B">
      <w:pPr>
        <w:ind w:left="709" w:right="-285" w:hanging="425"/>
        <w:jc w:val="both"/>
        <w:rPr>
          <w:rFonts w:ascii="Arial" w:hAnsi="Arial" w:cs="Arial"/>
          <w:lang w:val="es-US"/>
        </w:rPr>
      </w:pPr>
      <w:r>
        <w:rPr>
          <w:rFonts w:ascii="Arial" w:hAnsi="Arial" w:cs="Arial"/>
          <w:lang w:val="es-US"/>
        </w:rPr>
        <w:t xml:space="preserve">El abogado Guido </w:t>
      </w:r>
      <w:r w:rsidR="00CD4AC7">
        <w:rPr>
          <w:rFonts w:ascii="Arial" w:hAnsi="Arial" w:cs="Arial"/>
          <w:lang w:val="es-US"/>
        </w:rPr>
        <w:t>Mejía</w:t>
      </w:r>
      <w:r>
        <w:rPr>
          <w:rFonts w:ascii="Arial" w:hAnsi="Arial" w:cs="Arial"/>
          <w:lang w:val="es-US"/>
        </w:rPr>
        <w:t>, manifestó, que si considera que tiene sentencia.</w:t>
      </w:r>
    </w:p>
    <w:p w14:paraId="6D9057FA" w14:textId="558C0C7A" w:rsidR="002C2F2B" w:rsidRDefault="002C2F2B" w:rsidP="002C2F2B">
      <w:pPr>
        <w:ind w:left="709" w:right="-285" w:hanging="425"/>
        <w:jc w:val="both"/>
        <w:rPr>
          <w:rFonts w:ascii="Arial" w:hAnsi="Arial" w:cs="Arial"/>
          <w:lang w:val="es-US"/>
        </w:rPr>
      </w:pPr>
    </w:p>
    <w:p w14:paraId="78C78B7E" w14:textId="066E7A14" w:rsidR="002C2F2B" w:rsidRDefault="002C2F2B" w:rsidP="00C464A0">
      <w:pPr>
        <w:ind w:left="284" w:right="-285"/>
        <w:jc w:val="both"/>
        <w:rPr>
          <w:rFonts w:ascii="Arial" w:hAnsi="Arial" w:cs="Arial"/>
          <w:lang w:val="es-US"/>
        </w:rPr>
      </w:pPr>
      <w:r>
        <w:rPr>
          <w:rFonts w:ascii="Arial" w:hAnsi="Arial" w:cs="Arial"/>
          <w:lang w:val="es-US"/>
        </w:rPr>
        <w:t>El Ing. Jorge Tello, preguntó, si la sentencia virtual es igual que la sentencia en forma presencial.</w:t>
      </w:r>
    </w:p>
    <w:p w14:paraId="574E0DF5" w14:textId="687A4EC9" w:rsidR="002C2F2B" w:rsidRDefault="002C2F2B" w:rsidP="002C2F2B">
      <w:pPr>
        <w:ind w:left="709" w:right="-285" w:hanging="425"/>
        <w:jc w:val="both"/>
        <w:rPr>
          <w:rFonts w:ascii="Arial" w:hAnsi="Arial" w:cs="Arial"/>
          <w:lang w:val="es-US"/>
        </w:rPr>
      </w:pPr>
    </w:p>
    <w:p w14:paraId="372D6C9B" w14:textId="402D5EB5" w:rsidR="002C2F2B" w:rsidRDefault="002C2F2B" w:rsidP="00C464A0">
      <w:pPr>
        <w:ind w:left="284" w:right="-285"/>
        <w:jc w:val="both"/>
        <w:rPr>
          <w:rFonts w:ascii="Arial" w:hAnsi="Arial" w:cs="Arial"/>
          <w:lang w:val="es-US"/>
        </w:rPr>
      </w:pPr>
      <w:r>
        <w:rPr>
          <w:rFonts w:ascii="Arial" w:hAnsi="Arial" w:cs="Arial"/>
          <w:lang w:val="es-US"/>
        </w:rPr>
        <w:t>El Decano, señaló</w:t>
      </w:r>
      <w:r w:rsidR="00CD4AC7">
        <w:rPr>
          <w:rFonts w:ascii="Arial" w:hAnsi="Arial" w:cs="Arial"/>
          <w:lang w:val="es-US"/>
        </w:rPr>
        <w:t xml:space="preserve"> hay que elevar una RD a la Oficina Central de Recursos y pueda ser apelada, y </w:t>
      </w:r>
      <w:r w:rsidR="00B07D54">
        <w:rPr>
          <w:rFonts w:ascii="Arial" w:hAnsi="Arial" w:cs="Arial"/>
          <w:lang w:val="es-US"/>
        </w:rPr>
        <w:t>el docente</w:t>
      </w:r>
      <w:r w:rsidR="00CD4AC7">
        <w:rPr>
          <w:rFonts w:ascii="Arial" w:hAnsi="Arial" w:cs="Arial"/>
          <w:lang w:val="es-US"/>
        </w:rPr>
        <w:t xml:space="preserve"> apela dejando documento en la FIA, y la FIA lo eleva al Rectorado.</w:t>
      </w:r>
    </w:p>
    <w:p w14:paraId="5DF3273B" w14:textId="5434F227" w:rsidR="00CD4AC7" w:rsidRDefault="00CD4AC7" w:rsidP="002C2F2B">
      <w:pPr>
        <w:ind w:left="709" w:right="-285" w:hanging="425"/>
        <w:jc w:val="both"/>
        <w:rPr>
          <w:rFonts w:ascii="Arial" w:hAnsi="Arial" w:cs="Arial"/>
          <w:lang w:val="es-US"/>
        </w:rPr>
      </w:pPr>
    </w:p>
    <w:p w14:paraId="0E3A9557" w14:textId="29FB2468" w:rsidR="00CD4AC7" w:rsidRDefault="00CD4AC7" w:rsidP="00C464A0">
      <w:pPr>
        <w:ind w:left="284" w:right="-285"/>
        <w:jc w:val="both"/>
        <w:rPr>
          <w:rFonts w:ascii="Arial" w:hAnsi="Arial" w:cs="Arial"/>
          <w:lang w:val="es-US"/>
        </w:rPr>
      </w:pPr>
      <w:r>
        <w:rPr>
          <w:rFonts w:ascii="Arial" w:hAnsi="Arial" w:cs="Arial"/>
          <w:lang w:val="es-US"/>
        </w:rPr>
        <w:t>El Ing. Jorge Tello, preguntó si el docente tiene conocimiento de la Comisión</w:t>
      </w:r>
      <w:r w:rsidR="00A5775F">
        <w:rPr>
          <w:rFonts w:ascii="Arial" w:hAnsi="Arial" w:cs="Arial"/>
          <w:lang w:val="es-US"/>
        </w:rPr>
        <w:t xml:space="preserve"> de Asuntos Administrativos Disciplinarios.</w:t>
      </w:r>
    </w:p>
    <w:p w14:paraId="22B06CEB" w14:textId="654F439E" w:rsidR="00A5775F" w:rsidRDefault="00A5775F" w:rsidP="002C2F2B">
      <w:pPr>
        <w:ind w:left="709" w:right="-285" w:hanging="425"/>
        <w:jc w:val="both"/>
        <w:rPr>
          <w:rFonts w:ascii="Arial" w:hAnsi="Arial" w:cs="Arial"/>
          <w:lang w:val="es-US"/>
        </w:rPr>
      </w:pPr>
    </w:p>
    <w:p w14:paraId="2CE1F2D8" w14:textId="705B90CF" w:rsidR="00A5775F" w:rsidRPr="00B07D54" w:rsidRDefault="00A5775F" w:rsidP="002C2F2B">
      <w:pPr>
        <w:ind w:left="709" w:right="-285" w:hanging="425"/>
        <w:jc w:val="both"/>
        <w:rPr>
          <w:rFonts w:ascii="Arial" w:hAnsi="Arial" w:cs="Arial"/>
          <w:b/>
          <w:bCs/>
          <w:lang w:val="es-US"/>
        </w:rPr>
      </w:pPr>
      <w:r w:rsidRPr="00B07D54">
        <w:rPr>
          <w:rFonts w:ascii="Arial" w:hAnsi="Arial" w:cs="Arial"/>
          <w:b/>
          <w:bCs/>
          <w:lang w:val="es-US"/>
        </w:rPr>
        <w:t>Pasó a la siguiente sesión.</w:t>
      </w:r>
    </w:p>
    <w:p w14:paraId="03CF35F0" w14:textId="3F54D87B" w:rsidR="00A5775F" w:rsidRDefault="00A5775F" w:rsidP="002C2F2B">
      <w:pPr>
        <w:ind w:left="709" w:right="-285" w:hanging="425"/>
        <w:jc w:val="both"/>
        <w:rPr>
          <w:rFonts w:ascii="Arial" w:hAnsi="Arial" w:cs="Arial"/>
          <w:lang w:val="es-US"/>
        </w:rPr>
      </w:pPr>
    </w:p>
    <w:p w14:paraId="3501CB8A" w14:textId="19670C37" w:rsidR="00A5775F" w:rsidRDefault="00A5775F" w:rsidP="00C464A0">
      <w:pPr>
        <w:ind w:left="284" w:right="-285"/>
        <w:jc w:val="both"/>
        <w:rPr>
          <w:rFonts w:ascii="Arial" w:hAnsi="Arial" w:cs="Arial"/>
          <w:lang w:val="es-US"/>
        </w:rPr>
      </w:pPr>
      <w:r>
        <w:rPr>
          <w:rFonts w:ascii="Arial" w:hAnsi="Arial" w:cs="Arial"/>
          <w:lang w:val="es-US"/>
        </w:rPr>
        <w:t xml:space="preserve">El MSc. Jorge Collazos, indicó que en la votación, no se debería </w:t>
      </w:r>
      <w:proofErr w:type="gramStart"/>
      <w:r>
        <w:rPr>
          <w:rFonts w:ascii="Arial" w:hAnsi="Arial" w:cs="Arial"/>
          <w:lang w:val="es-US"/>
        </w:rPr>
        <w:t>considerar  “</w:t>
      </w:r>
      <w:proofErr w:type="gramEnd"/>
      <w:r>
        <w:rPr>
          <w:rFonts w:ascii="Arial" w:hAnsi="Arial" w:cs="Arial"/>
          <w:lang w:val="es-US"/>
        </w:rPr>
        <w:t>el me abstengo”, debe  ser a favor o en contra</w:t>
      </w:r>
      <w:r w:rsidR="00C464A0">
        <w:rPr>
          <w:rFonts w:ascii="Arial" w:hAnsi="Arial" w:cs="Arial"/>
          <w:lang w:val="es-US"/>
        </w:rPr>
        <w:t>.</w:t>
      </w:r>
    </w:p>
    <w:p w14:paraId="6588B2BE" w14:textId="77777777" w:rsidR="002C2F2B" w:rsidRDefault="002C2F2B" w:rsidP="002C2F2B">
      <w:pPr>
        <w:ind w:left="709" w:right="-285" w:hanging="425"/>
        <w:jc w:val="both"/>
        <w:rPr>
          <w:rFonts w:ascii="Arial" w:hAnsi="Arial" w:cs="Arial"/>
          <w:lang w:val="es-US"/>
        </w:rPr>
      </w:pPr>
    </w:p>
    <w:p w14:paraId="05EFAEA8" w14:textId="2448F900" w:rsidR="00F0558E" w:rsidRPr="00F0558E" w:rsidRDefault="00F0558E" w:rsidP="00F0558E">
      <w:pPr>
        <w:pStyle w:val="Listaconvietas2"/>
        <w:numPr>
          <w:ilvl w:val="0"/>
          <w:numId w:val="7"/>
        </w:numPr>
        <w:ind w:left="284" w:hanging="284"/>
        <w:jc w:val="both"/>
        <w:rPr>
          <w:rStyle w:val="Hipervnculo"/>
          <w:rFonts w:ascii="Arial" w:hAnsi="Arial" w:cs="Arial"/>
          <w:b/>
          <w:bCs/>
          <w:color w:val="auto"/>
          <w:u w:val="none"/>
        </w:rPr>
      </w:pPr>
      <w:proofErr w:type="gramStart"/>
      <w:r w:rsidRPr="00F0558E">
        <w:rPr>
          <w:rStyle w:val="Hipervnculo"/>
          <w:rFonts w:ascii="Arial" w:hAnsi="Arial" w:cs="Arial"/>
          <w:b/>
          <w:bCs/>
          <w:color w:val="auto"/>
          <w:u w:val="none"/>
        </w:rPr>
        <w:t xml:space="preserve">OFICIO  </w:t>
      </w:r>
      <w:proofErr w:type="spellStart"/>
      <w:r w:rsidRPr="00F0558E">
        <w:rPr>
          <w:rStyle w:val="Hipervnculo"/>
          <w:rFonts w:ascii="Arial" w:hAnsi="Arial" w:cs="Arial"/>
          <w:b/>
          <w:bCs/>
          <w:color w:val="auto"/>
          <w:u w:val="none"/>
        </w:rPr>
        <w:t>Nº</w:t>
      </w:r>
      <w:proofErr w:type="spellEnd"/>
      <w:proofErr w:type="gramEnd"/>
      <w:r w:rsidRPr="00F0558E">
        <w:rPr>
          <w:rStyle w:val="Hipervnculo"/>
          <w:rFonts w:ascii="Arial" w:hAnsi="Arial" w:cs="Arial"/>
          <w:b/>
          <w:bCs/>
          <w:color w:val="auto"/>
          <w:u w:val="none"/>
        </w:rPr>
        <w:t xml:space="preserve"> 483-EPIS, CAMBIO DE DH DEL MAG. FERNANDO CHÁVEZ, A DEDICACIÓN TC 40H</w:t>
      </w:r>
    </w:p>
    <w:p w14:paraId="14FEF828" w14:textId="649C0FEC" w:rsidR="002E537F" w:rsidRDefault="002E537F" w:rsidP="002C2F2B">
      <w:pPr>
        <w:pStyle w:val="Listaconvietas2"/>
        <w:numPr>
          <w:ilvl w:val="0"/>
          <w:numId w:val="0"/>
        </w:numPr>
        <w:ind w:firstLine="284"/>
        <w:jc w:val="both"/>
        <w:rPr>
          <w:rFonts w:ascii="Arial" w:hAnsi="Arial" w:cs="Arial"/>
          <w:b/>
          <w:bCs/>
          <w:sz w:val="22"/>
          <w:szCs w:val="22"/>
        </w:rPr>
      </w:pPr>
    </w:p>
    <w:p w14:paraId="29096D27" w14:textId="6DDDC038" w:rsidR="0047617A" w:rsidRPr="00B07D54" w:rsidRDefault="0047617A" w:rsidP="00B07D54">
      <w:pPr>
        <w:tabs>
          <w:tab w:val="num" w:pos="960"/>
          <w:tab w:val="num" w:pos="2007"/>
        </w:tabs>
        <w:autoSpaceDE w:val="0"/>
        <w:autoSpaceDN w:val="0"/>
        <w:adjustRightInd w:val="0"/>
        <w:ind w:left="284" w:right="-234"/>
        <w:jc w:val="both"/>
        <w:rPr>
          <w:rFonts w:ascii="Arial" w:hAnsi="Arial" w:cs="Arial"/>
          <w:sz w:val="22"/>
          <w:szCs w:val="22"/>
        </w:rPr>
      </w:pPr>
      <w:r w:rsidRPr="00B07D54">
        <w:rPr>
          <w:rFonts w:ascii="Arial" w:hAnsi="Arial" w:cs="Arial"/>
          <w:sz w:val="22"/>
          <w:szCs w:val="22"/>
        </w:rPr>
        <w:t xml:space="preserve">Que, con Oficio </w:t>
      </w:r>
      <w:proofErr w:type="spellStart"/>
      <w:r w:rsidRPr="00B07D54">
        <w:rPr>
          <w:rFonts w:ascii="Arial" w:hAnsi="Arial" w:cs="Arial"/>
          <w:sz w:val="22"/>
          <w:szCs w:val="22"/>
        </w:rPr>
        <w:t>Nº</w:t>
      </w:r>
      <w:proofErr w:type="spellEnd"/>
      <w:r w:rsidRPr="00B07D54">
        <w:rPr>
          <w:rFonts w:ascii="Arial" w:hAnsi="Arial" w:cs="Arial"/>
          <w:sz w:val="22"/>
          <w:szCs w:val="22"/>
        </w:rPr>
        <w:t xml:space="preserve"> 483-2025-UNI-FIA-EPIS, de fecha 23 de octubre de 2025, remitido por el Ing. Jorge Luis </w:t>
      </w:r>
      <w:proofErr w:type="spellStart"/>
      <w:r w:rsidRPr="00B07D54">
        <w:rPr>
          <w:rFonts w:ascii="Arial" w:hAnsi="Arial" w:cs="Arial"/>
          <w:sz w:val="22"/>
          <w:szCs w:val="22"/>
        </w:rPr>
        <w:t>Olivarez</w:t>
      </w:r>
      <w:proofErr w:type="spellEnd"/>
      <w:r w:rsidRPr="00B07D54">
        <w:rPr>
          <w:rFonts w:ascii="Arial" w:hAnsi="Arial" w:cs="Arial"/>
          <w:sz w:val="22"/>
          <w:szCs w:val="22"/>
        </w:rPr>
        <w:t xml:space="preserve"> Vega, </w:t>
      </w:r>
      <w:proofErr w:type="gramStart"/>
      <w:r w:rsidRPr="00B07D54">
        <w:rPr>
          <w:rFonts w:ascii="Arial" w:hAnsi="Arial" w:cs="Arial"/>
          <w:sz w:val="22"/>
          <w:szCs w:val="22"/>
        </w:rPr>
        <w:t>Director</w:t>
      </w:r>
      <w:proofErr w:type="gramEnd"/>
      <w:r w:rsidRPr="00B07D54">
        <w:rPr>
          <w:rFonts w:ascii="Arial" w:hAnsi="Arial" w:cs="Arial"/>
          <w:sz w:val="22"/>
          <w:szCs w:val="22"/>
        </w:rPr>
        <w:t xml:space="preserve"> (e) Escuela Profesional de Ingeniería Sanitaria, propone el cambio de dedicación horaria del docente </w:t>
      </w:r>
      <w:r w:rsidRPr="00B07D54">
        <w:rPr>
          <w:rFonts w:ascii="Arial" w:hAnsi="Arial" w:cs="Arial"/>
          <w:b/>
          <w:bCs/>
          <w:sz w:val="22"/>
          <w:szCs w:val="22"/>
        </w:rPr>
        <w:t>CHAVEZ ZEGARRA FERNANDO JAVIER</w:t>
      </w:r>
      <w:r w:rsidRPr="00B07D54">
        <w:rPr>
          <w:rFonts w:ascii="Arial" w:hAnsi="Arial" w:cs="Arial"/>
          <w:sz w:val="22"/>
          <w:szCs w:val="22"/>
        </w:rPr>
        <w:t xml:space="preserve">, quien actualmente cuenta con una carga lectiva de 12 horas semanales, equivalente a la asignación de un docente con </w:t>
      </w:r>
      <w:r w:rsidR="00B07D54" w:rsidRPr="00B07D54">
        <w:rPr>
          <w:rFonts w:ascii="Arial" w:hAnsi="Arial" w:cs="Arial"/>
          <w:sz w:val="22"/>
          <w:szCs w:val="22"/>
        </w:rPr>
        <w:t>dedicación</w:t>
      </w:r>
      <w:r w:rsidRPr="00B07D54">
        <w:rPr>
          <w:rFonts w:ascii="Arial" w:hAnsi="Arial" w:cs="Arial"/>
          <w:sz w:val="22"/>
          <w:szCs w:val="22"/>
        </w:rPr>
        <w:t xml:space="preserve"> a tiempo completo. Dado que el referido docente cumple con los requisitos establecidos para acceder a dicha modalidad, se plantea su reclasificación de tiempo parcial a tiempo completo, de acuerdo al siguiente cuadro:</w:t>
      </w:r>
    </w:p>
    <w:p w14:paraId="75DD89D8" w14:textId="77777777" w:rsidR="00B07D54" w:rsidRPr="00871913" w:rsidRDefault="00B07D54" w:rsidP="0047617A">
      <w:pPr>
        <w:tabs>
          <w:tab w:val="num" w:pos="960"/>
          <w:tab w:val="num" w:pos="2007"/>
        </w:tabs>
        <w:autoSpaceDE w:val="0"/>
        <w:autoSpaceDN w:val="0"/>
        <w:adjustRightInd w:val="0"/>
        <w:ind w:right="-234"/>
        <w:jc w:val="both"/>
        <w:rPr>
          <w:rFonts w:cs="Arial"/>
          <w:sz w:val="19"/>
          <w:szCs w:val="19"/>
        </w:rPr>
      </w:pPr>
    </w:p>
    <w:p w14:paraId="69AD2A90" w14:textId="77777777" w:rsidR="0047617A" w:rsidRDefault="0047617A" w:rsidP="0047617A">
      <w:pPr>
        <w:tabs>
          <w:tab w:val="num" w:pos="960"/>
          <w:tab w:val="num" w:pos="2007"/>
        </w:tabs>
        <w:autoSpaceDE w:val="0"/>
        <w:autoSpaceDN w:val="0"/>
        <w:adjustRightInd w:val="0"/>
        <w:ind w:right="-234"/>
        <w:jc w:val="both"/>
        <w:rPr>
          <w:rFonts w:cs="Arial"/>
          <w:szCs w:val="22"/>
        </w:rPr>
      </w:pPr>
      <w:r w:rsidRPr="000B2A32">
        <w:rPr>
          <w:noProof/>
          <w:sz w:val="20"/>
        </w:rPr>
        <w:drawing>
          <wp:anchor distT="0" distB="0" distL="114300" distR="114300" simplePos="0" relativeHeight="251659264" behindDoc="0" locked="0" layoutInCell="1" allowOverlap="1" wp14:anchorId="662D9091" wp14:editId="7D100089">
            <wp:simplePos x="0" y="0"/>
            <wp:positionH relativeFrom="column">
              <wp:posOffset>255104</wp:posOffset>
            </wp:positionH>
            <wp:positionV relativeFrom="paragraph">
              <wp:posOffset>193</wp:posOffset>
            </wp:positionV>
            <wp:extent cx="5446340" cy="1738064"/>
            <wp:effectExtent l="0" t="0" r="2540"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46340" cy="173806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46B566" w14:textId="77777777" w:rsidR="0047617A" w:rsidRDefault="0047617A" w:rsidP="0047617A">
      <w:pPr>
        <w:tabs>
          <w:tab w:val="num" w:pos="960"/>
          <w:tab w:val="num" w:pos="2007"/>
        </w:tabs>
        <w:autoSpaceDE w:val="0"/>
        <w:autoSpaceDN w:val="0"/>
        <w:adjustRightInd w:val="0"/>
        <w:ind w:right="-234"/>
        <w:jc w:val="both"/>
        <w:rPr>
          <w:rFonts w:cs="Arial"/>
          <w:szCs w:val="22"/>
        </w:rPr>
      </w:pPr>
    </w:p>
    <w:p w14:paraId="3AA9D0CA" w14:textId="77777777" w:rsidR="0047617A" w:rsidRDefault="0047617A" w:rsidP="0047617A">
      <w:pPr>
        <w:tabs>
          <w:tab w:val="num" w:pos="960"/>
          <w:tab w:val="num" w:pos="2007"/>
        </w:tabs>
        <w:autoSpaceDE w:val="0"/>
        <w:autoSpaceDN w:val="0"/>
        <w:adjustRightInd w:val="0"/>
        <w:ind w:right="-234"/>
        <w:jc w:val="both"/>
        <w:rPr>
          <w:rFonts w:cs="Arial"/>
          <w:szCs w:val="22"/>
        </w:rPr>
      </w:pPr>
    </w:p>
    <w:p w14:paraId="1FBB9AD8" w14:textId="77777777" w:rsidR="0047617A" w:rsidRDefault="0047617A" w:rsidP="0047617A">
      <w:pPr>
        <w:tabs>
          <w:tab w:val="num" w:pos="960"/>
          <w:tab w:val="num" w:pos="2007"/>
        </w:tabs>
        <w:autoSpaceDE w:val="0"/>
        <w:autoSpaceDN w:val="0"/>
        <w:adjustRightInd w:val="0"/>
        <w:ind w:right="-234"/>
        <w:jc w:val="both"/>
        <w:rPr>
          <w:rFonts w:cs="Arial"/>
          <w:szCs w:val="22"/>
        </w:rPr>
      </w:pPr>
    </w:p>
    <w:p w14:paraId="7B30128D" w14:textId="77777777" w:rsidR="0047617A" w:rsidRDefault="0047617A" w:rsidP="0047617A">
      <w:pPr>
        <w:tabs>
          <w:tab w:val="num" w:pos="960"/>
          <w:tab w:val="num" w:pos="2007"/>
        </w:tabs>
        <w:autoSpaceDE w:val="0"/>
        <w:autoSpaceDN w:val="0"/>
        <w:adjustRightInd w:val="0"/>
        <w:ind w:right="-234"/>
        <w:jc w:val="both"/>
        <w:rPr>
          <w:rFonts w:cs="Arial"/>
          <w:szCs w:val="22"/>
        </w:rPr>
      </w:pPr>
    </w:p>
    <w:p w14:paraId="7E44B35D" w14:textId="77777777" w:rsidR="0047617A" w:rsidRDefault="0047617A" w:rsidP="0047617A">
      <w:pPr>
        <w:tabs>
          <w:tab w:val="num" w:pos="960"/>
          <w:tab w:val="num" w:pos="2007"/>
        </w:tabs>
        <w:autoSpaceDE w:val="0"/>
        <w:autoSpaceDN w:val="0"/>
        <w:adjustRightInd w:val="0"/>
        <w:ind w:right="-234"/>
        <w:jc w:val="both"/>
        <w:rPr>
          <w:rFonts w:cs="Arial"/>
          <w:szCs w:val="22"/>
        </w:rPr>
      </w:pPr>
    </w:p>
    <w:p w14:paraId="2CA1F8A3" w14:textId="77777777" w:rsidR="0047617A" w:rsidRDefault="0047617A" w:rsidP="0047617A">
      <w:pPr>
        <w:tabs>
          <w:tab w:val="num" w:pos="960"/>
          <w:tab w:val="num" w:pos="2007"/>
        </w:tabs>
        <w:autoSpaceDE w:val="0"/>
        <w:autoSpaceDN w:val="0"/>
        <w:adjustRightInd w:val="0"/>
        <w:ind w:right="-234"/>
        <w:jc w:val="both"/>
        <w:rPr>
          <w:rFonts w:cs="Arial"/>
          <w:szCs w:val="22"/>
        </w:rPr>
      </w:pPr>
    </w:p>
    <w:p w14:paraId="5CCC56CF" w14:textId="77777777" w:rsidR="0047617A" w:rsidRPr="00D358C1" w:rsidRDefault="0047617A" w:rsidP="0047617A">
      <w:pPr>
        <w:tabs>
          <w:tab w:val="num" w:pos="960"/>
          <w:tab w:val="num" w:pos="2007"/>
        </w:tabs>
        <w:autoSpaceDE w:val="0"/>
        <w:autoSpaceDN w:val="0"/>
        <w:adjustRightInd w:val="0"/>
        <w:ind w:right="-234"/>
        <w:jc w:val="both"/>
        <w:rPr>
          <w:rFonts w:cs="Arial"/>
          <w:szCs w:val="22"/>
        </w:rPr>
      </w:pPr>
    </w:p>
    <w:p w14:paraId="6EBD1553" w14:textId="77777777" w:rsidR="00EE7289" w:rsidRPr="00347592" w:rsidRDefault="00EE7289" w:rsidP="00EE7289">
      <w:pPr>
        <w:pStyle w:val="Listaconvietas2"/>
        <w:numPr>
          <w:ilvl w:val="0"/>
          <w:numId w:val="0"/>
        </w:numPr>
        <w:ind w:left="284"/>
        <w:jc w:val="both"/>
        <w:rPr>
          <w:rFonts w:ascii="Arial" w:hAnsi="Arial" w:cs="Arial"/>
          <w:sz w:val="22"/>
          <w:szCs w:val="22"/>
        </w:rPr>
      </w:pPr>
      <w:r w:rsidRPr="00347592">
        <w:rPr>
          <w:rFonts w:ascii="Arial" w:hAnsi="Arial" w:cs="Arial"/>
          <w:sz w:val="22"/>
          <w:szCs w:val="22"/>
        </w:rPr>
        <w:t>El Decano, señaló que las plazas ya no son de la FIA; pero si de la UNI, y que el ascenso de los docentes del concurso de asociados a principal es a partir del mes de enero de 2026.</w:t>
      </w:r>
    </w:p>
    <w:p w14:paraId="66E7F3AE" w14:textId="77777777" w:rsidR="00EE7289" w:rsidRPr="00347592" w:rsidRDefault="00EE7289" w:rsidP="00EE7289">
      <w:pPr>
        <w:pStyle w:val="Listaconvietas2"/>
        <w:numPr>
          <w:ilvl w:val="0"/>
          <w:numId w:val="0"/>
        </w:numPr>
        <w:ind w:firstLine="284"/>
        <w:jc w:val="both"/>
        <w:rPr>
          <w:rFonts w:ascii="Arial" w:hAnsi="Arial" w:cs="Arial"/>
          <w:sz w:val="22"/>
          <w:szCs w:val="22"/>
        </w:rPr>
      </w:pPr>
    </w:p>
    <w:p w14:paraId="6B7C5504" w14:textId="03E8F4E3" w:rsidR="00EE7289" w:rsidRPr="00347592" w:rsidRDefault="00EE7289" w:rsidP="00EE7289">
      <w:pPr>
        <w:pStyle w:val="Listaconvietas2"/>
        <w:numPr>
          <w:ilvl w:val="0"/>
          <w:numId w:val="0"/>
        </w:numPr>
        <w:ind w:left="284"/>
        <w:jc w:val="both"/>
        <w:rPr>
          <w:rFonts w:ascii="Arial" w:hAnsi="Arial" w:cs="Arial"/>
          <w:sz w:val="22"/>
          <w:szCs w:val="22"/>
        </w:rPr>
      </w:pPr>
      <w:r w:rsidRPr="00347592">
        <w:rPr>
          <w:rFonts w:ascii="Arial" w:hAnsi="Arial" w:cs="Arial"/>
          <w:sz w:val="22"/>
          <w:szCs w:val="22"/>
        </w:rPr>
        <w:t xml:space="preserve">El Decano, indicó, el día de hoy se está haciendo el pedido de la plaza de docente asociado TC 40h para el docente </w:t>
      </w:r>
      <w:r w:rsidRPr="00EE7289">
        <w:rPr>
          <w:rFonts w:ascii="Arial" w:hAnsi="Arial" w:cs="Arial"/>
          <w:sz w:val="22"/>
          <w:szCs w:val="22"/>
        </w:rPr>
        <w:t>Fernando Javier Chávez Zegarra</w:t>
      </w:r>
      <w:r>
        <w:rPr>
          <w:rFonts w:ascii="Arial" w:hAnsi="Arial" w:cs="Arial"/>
          <w:sz w:val="22"/>
          <w:szCs w:val="22"/>
        </w:rPr>
        <w:t xml:space="preserve"> </w:t>
      </w:r>
      <w:r w:rsidRPr="00347592">
        <w:rPr>
          <w:rFonts w:ascii="Arial" w:hAnsi="Arial" w:cs="Arial"/>
          <w:sz w:val="22"/>
          <w:szCs w:val="22"/>
        </w:rPr>
        <w:t>y deja su plaza.</w:t>
      </w:r>
    </w:p>
    <w:p w14:paraId="0C800420" w14:textId="77777777" w:rsidR="00EE7289" w:rsidRDefault="00EE7289" w:rsidP="0047617A">
      <w:pPr>
        <w:ind w:right="-142"/>
        <w:jc w:val="both"/>
        <w:rPr>
          <w:rStyle w:val="Hipervnculo"/>
          <w:rFonts w:ascii="Arial" w:hAnsi="Arial" w:cs="Arial"/>
          <w:color w:val="auto"/>
          <w:u w:val="none"/>
        </w:rPr>
      </w:pPr>
    </w:p>
    <w:p w14:paraId="6F05CA7E" w14:textId="776546D5" w:rsidR="00EE7289" w:rsidRDefault="00EE7289" w:rsidP="00EE7289">
      <w:pPr>
        <w:pStyle w:val="Listaconvietas2"/>
        <w:numPr>
          <w:ilvl w:val="0"/>
          <w:numId w:val="0"/>
        </w:numPr>
        <w:ind w:left="284"/>
        <w:jc w:val="both"/>
        <w:rPr>
          <w:rFonts w:ascii="Arial" w:hAnsi="Arial" w:cs="Arial"/>
          <w:sz w:val="22"/>
          <w:szCs w:val="22"/>
        </w:rPr>
      </w:pPr>
      <w:r>
        <w:rPr>
          <w:rFonts w:ascii="Arial" w:hAnsi="Arial" w:cs="Arial"/>
          <w:sz w:val="22"/>
          <w:szCs w:val="22"/>
        </w:rPr>
        <w:t>El decano, luego de las precisiones por los miembros del COFIA, propuso la votación.  D</w:t>
      </w:r>
      <w:r w:rsidRPr="00347592">
        <w:rPr>
          <w:rFonts w:ascii="Arial" w:hAnsi="Arial" w:cs="Arial"/>
          <w:sz w:val="22"/>
          <w:szCs w:val="22"/>
        </w:rPr>
        <w:t xml:space="preserve">ocente asociado TC 40h para el docente </w:t>
      </w:r>
      <w:r w:rsidRPr="00EE7289">
        <w:rPr>
          <w:rFonts w:ascii="Arial" w:hAnsi="Arial" w:cs="Arial"/>
          <w:b/>
          <w:bCs/>
          <w:sz w:val="22"/>
          <w:szCs w:val="22"/>
        </w:rPr>
        <w:t>Fernando Javier Chávez Zegarra</w:t>
      </w:r>
      <w:r>
        <w:rPr>
          <w:rFonts w:ascii="Arial" w:hAnsi="Arial" w:cs="Arial"/>
          <w:b/>
          <w:bCs/>
          <w:sz w:val="22"/>
          <w:szCs w:val="22"/>
        </w:rPr>
        <w:t>.</w:t>
      </w:r>
    </w:p>
    <w:p w14:paraId="4C36281A" w14:textId="77777777" w:rsidR="00EE7289" w:rsidRDefault="00EE7289" w:rsidP="00EE7289">
      <w:pPr>
        <w:pStyle w:val="Listaconvietas2"/>
        <w:numPr>
          <w:ilvl w:val="0"/>
          <w:numId w:val="0"/>
        </w:numPr>
        <w:ind w:firstLine="284"/>
        <w:jc w:val="both"/>
        <w:rPr>
          <w:rFonts w:ascii="Arial" w:hAnsi="Arial" w:cs="Arial"/>
          <w:sz w:val="22"/>
          <w:szCs w:val="22"/>
        </w:rPr>
      </w:pPr>
    </w:p>
    <w:p w14:paraId="54AD4FAD" w14:textId="77777777" w:rsidR="00EE7289" w:rsidRDefault="00EE7289" w:rsidP="00EE7289">
      <w:pPr>
        <w:pStyle w:val="Listaconvietas2"/>
        <w:numPr>
          <w:ilvl w:val="0"/>
          <w:numId w:val="0"/>
        </w:numPr>
        <w:ind w:firstLine="284"/>
        <w:jc w:val="both"/>
        <w:rPr>
          <w:rFonts w:ascii="Arial" w:hAnsi="Arial" w:cs="Arial"/>
          <w:sz w:val="22"/>
          <w:szCs w:val="22"/>
        </w:rPr>
      </w:pPr>
      <w:r>
        <w:rPr>
          <w:rFonts w:ascii="Arial" w:hAnsi="Arial" w:cs="Arial"/>
          <w:sz w:val="22"/>
          <w:szCs w:val="22"/>
        </w:rPr>
        <w:t>Al voto</w:t>
      </w:r>
    </w:p>
    <w:p w14:paraId="17D67EB6" w14:textId="77777777" w:rsidR="00EE7289" w:rsidRDefault="00EE7289" w:rsidP="00EE7289">
      <w:pPr>
        <w:pStyle w:val="Listaconvietas2"/>
        <w:numPr>
          <w:ilvl w:val="0"/>
          <w:numId w:val="0"/>
        </w:numPr>
        <w:ind w:firstLine="284"/>
        <w:jc w:val="both"/>
        <w:rPr>
          <w:rFonts w:ascii="Arial" w:hAnsi="Arial" w:cs="Arial"/>
          <w:sz w:val="22"/>
          <w:szCs w:val="22"/>
        </w:rPr>
      </w:pPr>
      <w:r>
        <w:rPr>
          <w:rFonts w:ascii="Arial" w:hAnsi="Arial" w:cs="Arial"/>
          <w:sz w:val="22"/>
          <w:szCs w:val="22"/>
        </w:rPr>
        <w:t>A favor = 09</w:t>
      </w:r>
    </w:p>
    <w:p w14:paraId="1AC7BDF2" w14:textId="77777777" w:rsidR="00EE7289" w:rsidRDefault="00EE7289" w:rsidP="00EE7289">
      <w:pPr>
        <w:pStyle w:val="Listaconvietas2"/>
        <w:numPr>
          <w:ilvl w:val="0"/>
          <w:numId w:val="0"/>
        </w:numPr>
        <w:ind w:firstLine="284"/>
        <w:jc w:val="both"/>
        <w:rPr>
          <w:rFonts w:ascii="Arial" w:hAnsi="Arial" w:cs="Arial"/>
          <w:sz w:val="22"/>
          <w:szCs w:val="22"/>
        </w:rPr>
      </w:pPr>
      <w:r>
        <w:rPr>
          <w:rFonts w:ascii="Arial" w:hAnsi="Arial" w:cs="Arial"/>
          <w:sz w:val="22"/>
          <w:szCs w:val="22"/>
        </w:rPr>
        <w:t>En contra = 0</w:t>
      </w:r>
    </w:p>
    <w:p w14:paraId="7BCEBEBC" w14:textId="77777777" w:rsidR="00EE7289" w:rsidRDefault="00EE7289" w:rsidP="00EE7289">
      <w:pPr>
        <w:pStyle w:val="Listaconvietas2"/>
        <w:numPr>
          <w:ilvl w:val="0"/>
          <w:numId w:val="0"/>
        </w:numPr>
        <w:ind w:firstLine="284"/>
        <w:jc w:val="both"/>
        <w:rPr>
          <w:rFonts w:ascii="Arial" w:hAnsi="Arial" w:cs="Arial"/>
          <w:sz w:val="22"/>
          <w:szCs w:val="22"/>
        </w:rPr>
      </w:pPr>
      <w:r>
        <w:rPr>
          <w:rFonts w:ascii="Arial" w:hAnsi="Arial" w:cs="Arial"/>
          <w:sz w:val="22"/>
          <w:szCs w:val="22"/>
        </w:rPr>
        <w:t>Abstención = O</w:t>
      </w:r>
    </w:p>
    <w:p w14:paraId="4578199F" w14:textId="77777777" w:rsidR="00EE7289" w:rsidRDefault="00EE7289" w:rsidP="00EE7289">
      <w:pPr>
        <w:pStyle w:val="Listaconvietas2"/>
        <w:numPr>
          <w:ilvl w:val="0"/>
          <w:numId w:val="0"/>
        </w:numPr>
        <w:ind w:firstLine="284"/>
        <w:jc w:val="both"/>
        <w:rPr>
          <w:rFonts w:ascii="Arial" w:hAnsi="Arial" w:cs="Arial"/>
          <w:sz w:val="22"/>
          <w:szCs w:val="22"/>
        </w:rPr>
      </w:pPr>
    </w:p>
    <w:p w14:paraId="2B7BD52F" w14:textId="77777777" w:rsidR="00EE7289" w:rsidRPr="00662F56" w:rsidRDefault="00EE7289" w:rsidP="00EE7289">
      <w:pPr>
        <w:ind w:left="927" w:right="142" w:hanging="643"/>
        <w:jc w:val="both"/>
        <w:rPr>
          <w:rFonts w:ascii="Arial" w:eastAsia="Times New Roman" w:hAnsi="Arial" w:cs="Arial"/>
          <w:b/>
          <w:sz w:val="22"/>
          <w:szCs w:val="22"/>
        </w:rPr>
      </w:pPr>
      <w:r w:rsidRPr="00662F56">
        <w:rPr>
          <w:rFonts w:ascii="Arial" w:eastAsia="Times New Roman" w:hAnsi="Arial" w:cs="Arial"/>
          <w:b/>
          <w:sz w:val="22"/>
          <w:szCs w:val="22"/>
        </w:rPr>
        <w:t>Acuerdo 0</w:t>
      </w:r>
      <w:r>
        <w:rPr>
          <w:rFonts w:ascii="Arial" w:eastAsia="Times New Roman" w:hAnsi="Arial" w:cs="Arial"/>
          <w:b/>
          <w:sz w:val="22"/>
          <w:szCs w:val="22"/>
        </w:rPr>
        <w:t>5</w:t>
      </w:r>
    </w:p>
    <w:p w14:paraId="48AE3F8B" w14:textId="2CF64CF6" w:rsidR="00EE7289" w:rsidRPr="00EE7289" w:rsidRDefault="00EE7289" w:rsidP="00EE7289">
      <w:pPr>
        <w:shd w:val="clear" w:color="auto" w:fill="FFFFFF"/>
        <w:ind w:left="284" w:right="142"/>
        <w:jc w:val="both"/>
        <w:rPr>
          <w:rFonts w:ascii="Arial" w:hAnsi="Arial" w:cs="Arial"/>
          <w:sz w:val="22"/>
          <w:szCs w:val="22"/>
        </w:rPr>
      </w:pPr>
      <w:r w:rsidRPr="00662F56">
        <w:rPr>
          <w:rFonts w:ascii="Arial" w:hAnsi="Arial" w:cs="Arial"/>
          <w:sz w:val="22"/>
          <w:szCs w:val="22"/>
        </w:rPr>
        <w:t xml:space="preserve">El COFIA acordó por unanimidad </w:t>
      </w:r>
      <w:r>
        <w:rPr>
          <w:rFonts w:ascii="Arial" w:hAnsi="Arial" w:cs="Arial"/>
          <w:sz w:val="22"/>
          <w:szCs w:val="22"/>
        </w:rPr>
        <w:t xml:space="preserve">el cambio de dedicación horaria a TC 40h al docente </w:t>
      </w:r>
      <w:r w:rsidRPr="00EE7289">
        <w:rPr>
          <w:rFonts w:ascii="Arial" w:hAnsi="Arial" w:cs="Arial"/>
          <w:sz w:val="22"/>
          <w:szCs w:val="22"/>
        </w:rPr>
        <w:t>Fernando Javier Chávez Zegarra.</w:t>
      </w:r>
    </w:p>
    <w:p w14:paraId="4883E9E0" w14:textId="77777777" w:rsidR="0047617A" w:rsidRPr="00347592" w:rsidRDefault="0047617A" w:rsidP="002C2F2B">
      <w:pPr>
        <w:pStyle w:val="Listaconvietas2"/>
        <w:numPr>
          <w:ilvl w:val="0"/>
          <w:numId w:val="0"/>
        </w:numPr>
        <w:ind w:firstLine="284"/>
        <w:jc w:val="both"/>
        <w:rPr>
          <w:rFonts w:ascii="Arial" w:hAnsi="Arial" w:cs="Arial"/>
          <w:sz w:val="22"/>
          <w:szCs w:val="22"/>
        </w:rPr>
      </w:pPr>
    </w:p>
    <w:p w14:paraId="337CD3AD" w14:textId="6AF4A168" w:rsidR="00347592" w:rsidRDefault="00347592" w:rsidP="00C464A0">
      <w:pPr>
        <w:pStyle w:val="Listaconvietas2"/>
        <w:numPr>
          <w:ilvl w:val="0"/>
          <w:numId w:val="0"/>
        </w:numPr>
        <w:ind w:left="284"/>
        <w:jc w:val="both"/>
        <w:rPr>
          <w:rFonts w:ascii="Arial" w:hAnsi="Arial" w:cs="Arial"/>
          <w:sz w:val="22"/>
          <w:szCs w:val="22"/>
        </w:rPr>
      </w:pPr>
      <w:r w:rsidRPr="00347592">
        <w:rPr>
          <w:rFonts w:ascii="Arial" w:hAnsi="Arial" w:cs="Arial"/>
          <w:sz w:val="22"/>
          <w:szCs w:val="22"/>
        </w:rPr>
        <w:t xml:space="preserve">La MSc. Amparo Becerra, </w:t>
      </w:r>
      <w:r w:rsidR="00EE7289" w:rsidRPr="00347592">
        <w:rPr>
          <w:rFonts w:ascii="Arial" w:hAnsi="Arial" w:cs="Arial"/>
          <w:sz w:val="22"/>
          <w:szCs w:val="22"/>
        </w:rPr>
        <w:t>solicitó una</w:t>
      </w:r>
      <w:r w:rsidRPr="00347592">
        <w:rPr>
          <w:rFonts w:ascii="Arial" w:hAnsi="Arial" w:cs="Arial"/>
          <w:sz w:val="22"/>
          <w:szCs w:val="22"/>
        </w:rPr>
        <w:t xml:space="preserve"> plaza para el docente Juan </w:t>
      </w:r>
      <w:r w:rsidR="00254990">
        <w:rPr>
          <w:rFonts w:ascii="Arial" w:hAnsi="Arial" w:cs="Arial"/>
          <w:sz w:val="22"/>
          <w:szCs w:val="22"/>
        </w:rPr>
        <w:t xml:space="preserve">Edgardo </w:t>
      </w:r>
      <w:r w:rsidRPr="00347592">
        <w:rPr>
          <w:rFonts w:ascii="Arial" w:hAnsi="Arial" w:cs="Arial"/>
          <w:sz w:val="22"/>
          <w:szCs w:val="22"/>
        </w:rPr>
        <w:t>Narciso</w:t>
      </w:r>
      <w:r w:rsidR="00254990">
        <w:rPr>
          <w:rFonts w:ascii="Arial" w:hAnsi="Arial" w:cs="Arial"/>
          <w:sz w:val="22"/>
          <w:szCs w:val="22"/>
        </w:rPr>
        <w:t xml:space="preserve"> Chávez</w:t>
      </w:r>
      <w:r w:rsidRPr="00347592">
        <w:rPr>
          <w:rFonts w:ascii="Arial" w:hAnsi="Arial" w:cs="Arial"/>
          <w:sz w:val="22"/>
          <w:szCs w:val="22"/>
        </w:rPr>
        <w:t xml:space="preserve"> plaza de docente asociado TC 40h. Solicitó otorgarle la plaza de docente Asociado TC 40h, dejada por los docentes que ascendieron a docentes principal.</w:t>
      </w:r>
    </w:p>
    <w:p w14:paraId="45E0F16A" w14:textId="619A593B" w:rsidR="00F62978" w:rsidRDefault="00F62978" w:rsidP="00C464A0">
      <w:pPr>
        <w:pStyle w:val="Listaconvietas2"/>
        <w:numPr>
          <w:ilvl w:val="0"/>
          <w:numId w:val="0"/>
        </w:numPr>
        <w:ind w:left="284"/>
        <w:jc w:val="both"/>
        <w:rPr>
          <w:rFonts w:ascii="Arial" w:hAnsi="Arial" w:cs="Arial"/>
          <w:sz w:val="22"/>
          <w:szCs w:val="22"/>
        </w:rPr>
      </w:pPr>
    </w:p>
    <w:p w14:paraId="795E1195" w14:textId="39A05BEB" w:rsidR="00F62978" w:rsidRPr="00F62978" w:rsidRDefault="00F62978" w:rsidP="00C464A0">
      <w:pPr>
        <w:pStyle w:val="Listaconvietas2"/>
        <w:numPr>
          <w:ilvl w:val="0"/>
          <w:numId w:val="0"/>
        </w:numPr>
        <w:ind w:left="284"/>
        <w:jc w:val="both"/>
        <w:rPr>
          <w:rFonts w:ascii="Arial" w:hAnsi="Arial" w:cs="Arial"/>
        </w:rPr>
      </w:pPr>
      <w:r w:rsidRPr="00F62978">
        <w:rPr>
          <w:rFonts w:ascii="Arial" w:hAnsi="Arial" w:cs="Arial"/>
        </w:rPr>
        <w:t>La MSc. Amparo Becerra, manifestó que el Ing.</w:t>
      </w:r>
      <w:r>
        <w:rPr>
          <w:rFonts w:ascii="Arial" w:hAnsi="Arial" w:cs="Arial"/>
          <w:b/>
          <w:bCs/>
        </w:rPr>
        <w:t xml:space="preserve"> </w:t>
      </w:r>
      <w:r w:rsidRPr="00F62978">
        <w:rPr>
          <w:rFonts w:ascii="Arial" w:hAnsi="Arial" w:cs="Arial"/>
          <w:b/>
          <w:bCs/>
        </w:rPr>
        <w:t>JUAN EDGARDO NARCISO CHÁVEZ</w:t>
      </w:r>
      <w:r w:rsidRPr="00F62978">
        <w:rPr>
          <w:rFonts w:ascii="Arial" w:hAnsi="Arial" w:cs="Arial"/>
        </w:rPr>
        <w:t>, quien actualmente cuenta con una carga lectiva de 12 horas semanales, equivalente a la asignación de un docente con dedicación a tiempo completo. Dado que el referido docente cumple con los requisitos establecidos para acceder a dicha modalidad, se plantea su reclasificación de tiempo parcial a tiempo completo, de acuerdo al siguiente cuadro</w:t>
      </w:r>
    </w:p>
    <w:p w14:paraId="7E01D920" w14:textId="6309FED3" w:rsidR="00347592" w:rsidRDefault="00347592" w:rsidP="00347592">
      <w:pPr>
        <w:pStyle w:val="Listaconvietas2"/>
        <w:numPr>
          <w:ilvl w:val="0"/>
          <w:numId w:val="0"/>
        </w:numPr>
        <w:ind w:firstLine="284"/>
        <w:jc w:val="both"/>
        <w:rPr>
          <w:rFonts w:ascii="Arial" w:hAnsi="Arial" w:cs="Arial"/>
          <w:sz w:val="22"/>
          <w:szCs w:val="22"/>
        </w:rPr>
      </w:pPr>
    </w:p>
    <w:p w14:paraId="6954754E" w14:textId="7B33EBCB" w:rsidR="00347592" w:rsidRDefault="00347592" w:rsidP="00C464A0">
      <w:pPr>
        <w:pStyle w:val="Listaconvietas2"/>
        <w:numPr>
          <w:ilvl w:val="0"/>
          <w:numId w:val="0"/>
        </w:numPr>
        <w:ind w:left="284"/>
        <w:jc w:val="both"/>
        <w:rPr>
          <w:rFonts w:ascii="Arial" w:hAnsi="Arial" w:cs="Arial"/>
          <w:sz w:val="22"/>
          <w:szCs w:val="22"/>
        </w:rPr>
      </w:pPr>
      <w:r>
        <w:rPr>
          <w:rFonts w:ascii="Arial" w:hAnsi="Arial" w:cs="Arial"/>
          <w:sz w:val="22"/>
          <w:szCs w:val="22"/>
        </w:rPr>
        <w:t xml:space="preserve">El decano, luego </w:t>
      </w:r>
      <w:proofErr w:type="gramStart"/>
      <w:r>
        <w:rPr>
          <w:rFonts w:ascii="Arial" w:hAnsi="Arial" w:cs="Arial"/>
          <w:sz w:val="22"/>
          <w:szCs w:val="22"/>
        </w:rPr>
        <w:t>de  las</w:t>
      </w:r>
      <w:proofErr w:type="gramEnd"/>
      <w:r>
        <w:rPr>
          <w:rFonts w:ascii="Arial" w:hAnsi="Arial" w:cs="Arial"/>
          <w:sz w:val="22"/>
          <w:szCs w:val="22"/>
        </w:rPr>
        <w:t xml:space="preserve"> aportaciones por los miembros del COFIA, propuso la votación.  D</w:t>
      </w:r>
      <w:r w:rsidRPr="00347592">
        <w:rPr>
          <w:rFonts w:ascii="Arial" w:hAnsi="Arial" w:cs="Arial"/>
          <w:sz w:val="22"/>
          <w:szCs w:val="22"/>
        </w:rPr>
        <w:t xml:space="preserve">ocente asociado TC 40h para el docente </w:t>
      </w:r>
      <w:r w:rsidRPr="00F62978">
        <w:rPr>
          <w:rFonts w:ascii="Arial" w:hAnsi="Arial" w:cs="Arial"/>
          <w:b/>
          <w:bCs/>
          <w:sz w:val="22"/>
          <w:szCs w:val="22"/>
        </w:rPr>
        <w:t>Juan Edgardo Narciso Chávez.</w:t>
      </w:r>
    </w:p>
    <w:p w14:paraId="6825234D" w14:textId="77777777" w:rsidR="00347592" w:rsidRDefault="00347592" w:rsidP="00347592">
      <w:pPr>
        <w:pStyle w:val="Listaconvietas2"/>
        <w:numPr>
          <w:ilvl w:val="0"/>
          <w:numId w:val="0"/>
        </w:numPr>
        <w:ind w:firstLine="284"/>
        <w:jc w:val="both"/>
        <w:rPr>
          <w:rFonts w:ascii="Arial" w:hAnsi="Arial" w:cs="Arial"/>
          <w:sz w:val="22"/>
          <w:szCs w:val="22"/>
        </w:rPr>
      </w:pPr>
    </w:p>
    <w:p w14:paraId="73C82560" w14:textId="77777777" w:rsidR="00347592" w:rsidRDefault="00347592" w:rsidP="00347592">
      <w:pPr>
        <w:pStyle w:val="Listaconvietas2"/>
        <w:numPr>
          <w:ilvl w:val="0"/>
          <w:numId w:val="0"/>
        </w:numPr>
        <w:ind w:firstLine="284"/>
        <w:jc w:val="both"/>
        <w:rPr>
          <w:rFonts w:ascii="Arial" w:hAnsi="Arial" w:cs="Arial"/>
          <w:sz w:val="22"/>
          <w:szCs w:val="22"/>
        </w:rPr>
      </w:pPr>
      <w:r>
        <w:rPr>
          <w:rFonts w:ascii="Arial" w:hAnsi="Arial" w:cs="Arial"/>
          <w:sz w:val="22"/>
          <w:szCs w:val="22"/>
        </w:rPr>
        <w:t>Al voto</w:t>
      </w:r>
    </w:p>
    <w:p w14:paraId="604EBCFF" w14:textId="77777777" w:rsidR="00347592" w:rsidRDefault="00347592" w:rsidP="00347592">
      <w:pPr>
        <w:pStyle w:val="Listaconvietas2"/>
        <w:numPr>
          <w:ilvl w:val="0"/>
          <w:numId w:val="0"/>
        </w:numPr>
        <w:ind w:firstLine="284"/>
        <w:jc w:val="both"/>
        <w:rPr>
          <w:rFonts w:ascii="Arial" w:hAnsi="Arial" w:cs="Arial"/>
          <w:sz w:val="22"/>
          <w:szCs w:val="22"/>
        </w:rPr>
      </w:pPr>
      <w:r>
        <w:rPr>
          <w:rFonts w:ascii="Arial" w:hAnsi="Arial" w:cs="Arial"/>
          <w:sz w:val="22"/>
          <w:szCs w:val="22"/>
        </w:rPr>
        <w:t>A favor = 09</w:t>
      </w:r>
    </w:p>
    <w:p w14:paraId="47B57CD8" w14:textId="77777777" w:rsidR="00347592" w:rsidRDefault="00347592" w:rsidP="00347592">
      <w:pPr>
        <w:pStyle w:val="Listaconvietas2"/>
        <w:numPr>
          <w:ilvl w:val="0"/>
          <w:numId w:val="0"/>
        </w:numPr>
        <w:ind w:firstLine="284"/>
        <w:jc w:val="both"/>
        <w:rPr>
          <w:rFonts w:ascii="Arial" w:hAnsi="Arial" w:cs="Arial"/>
          <w:sz w:val="22"/>
          <w:szCs w:val="22"/>
        </w:rPr>
      </w:pPr>
      <w:r>
        <w:rPr>
          <w:rFonts w:ascii="Arial" w:hAnsi="Arial" w:cs="Arial"/>
          <w:sz w:val="22"/>
          <w:szCs w:val="22"/>
        </w:rPr>
        <w:t>En contra = 0</w:t>
      </w:r>
    </w:p>
    <w:p w14:paraId="18834E20" w14:textId="77777777" w:rsidR="00347592" w:rsidRDefault="00347592" w:rsidP="00347592">
      <w:pPr>
        <w:pStyle w:val="Listaconvietas2"/>
        <w:numPr>
          <w:ilvl w:val="0"/>
          <w:numId w:val="0"/>
        </w:numPr>
        <w:ind w:firstLine="284"/>
        <w:jc w:val="both"/>
        <w:rPr>
          <w:rFonts w:ascii="Arial" w:hAnsi="Arial" w:cs="Arial"/>
          <w:sz w:val="22"/>
          <w:szCs w:val="22"/>
        </w:rPr>
      </w:pPr>
      <w:r>
        <w:rPr>
          <w:rFonts w:ascii="Arial" w:hAnsi="Arial" w:cs="Arial"/>
          <w:sz w:val="22"/>
          <w:szCs w:val="22"/>
        </w:rPr>
        <w:t>Abstención = O</w:t>
      </w:r>
    </w:p>
    <w:p w14:paraId="0058EB6F" w14:textId="77777777" w:rsidR="00347592" w:rsidRDefault="00347592" w:rsidP="00347592">
      <w:pPr>
        <w:pStyle w:val="Listaconvietas2"/>
        <w:numPr>
          <w:ilvl w:val="0"/>
          <w:numId w:val="0"/>
        </w:numPr>
        <w:ind w:firstLine="284"/>
        <w:jc w:val="both"/>
        <w:rPr>
          <w:rFonts w:ascii="Arial" w:hAnsi="Arial" w:cs="Arial"/>
          <w:sz w:val="22"/>
          <w:szCs w:val="22"/>
        </w:rPr>
      </w:pPr>
    </w:p>
    <w:p w14:paraId="1621EB69" w14:textId="25BC0D12" w:rsidR="00347592" w:rsidRPr="00662F56" w:rsidRDefault="00347592" w:rsidP="00347592">
      <w:pPr>
        <w:ind w:left="927" w:right="142" w:hanging="643"/>
        <w:jc w:val="both"/>
        <w:rPr>
          <w:rFonts w:ascii="Arial" w:eastAsia="Times New Roman" w:hAnsi="Arial" w:cs="Arial"/>
          <w:b/>
          <w:sz w:val="22"/>
          <w:szCs w:val="22"/>
        </w:rPr>
      </w:pPr>
      <w:r w:rsidRPr="00662F56">
        <w:rPr>
          <w:rFonts w:ascii="Arial" w:eastAsia="Times New Roman" w:hAnsi="Arial" w:cs="Arial"/>
          <w:b/>
          <w:sz w:val="22"/>
          <w:szCs w:val="22"/>
        </w:rPr>
        <w:t>Acuerdo 0</w:t>
      </w:r>
      <w:r w:rsidR="00472545">
        <w:rPr>
          <w:rFonts w:ascii="Arial" w:eastAsia="Times New Roman" w:hAnsi="Arial" w:cs="Arial"/>
          <w:b/>
          <w:sz w:val="22"/>
          <w:szCs w:val="22"/>
        </w:rPr>
        <w:t>6</w:t>
      </w:r>
    </w:p>
    <w:p w14:paraId="2E50D8A9" w14:textId="659AF3D6" w:rsidR="00347592" w:rsidRPr="00662F56" w:rsidRDefault="00347592" w:rsidP="00472545">
      <w:pPr>
        <w:shd w:val="clear" w:color="auto" w:fill="FFFFFF"/>
        <w:ind w:left="284" w:right="142"/>
        <w:jc w:val="both"/>
        <w:rPr>
          <w:rFonts w:ascii="Arial" w:hAnsi="Arial" w:cs="Arial"/>
          <w:sz w:val="22"/>
          <w:szCs w:val="22"/>
        </w:rPr>
      </w:pPr>
      <w:r w:rsidRPr="00662F56">
        <w:rPr>
          <w:rFonts w:ascii="Arial" w:hAnsi="Arial" w:cs="Arial"/>
          <w:sz w:val="22"/>
          <w:szCs w:val="22"/>
        </w:rPr>
        <w:t xml:space="preserve">El COFIA acordó por unanimidad </w:t>
      </w:r>
      <w:r w:rsidR="00472545">
        <w:rPr>
          <w:rFonts w:ascii="Arial" w:hAnsi="Arial" w:cs="Arial"/>
          <w:sz w:val="22"/>
          <w:szCs w:val="22"/>
        </w:rPr>
        <w:t>el cambio de dedicación horaria a TC 40h al docente Juan Edgardo Narciso Chávez.</w:t>
      </w:r>
    </w:p>
    <w:p w14:paraId="27F1263B" w14:textId="77777777" w:rsidR="00347592" w:rsidRDefault="00347592" w:rsidP="00347592">
      <w:pPr>
        <w:pStyle w:val="Listaconvietas2"/>
        <w:numPr>
          <w:ilvl w:val="0"/>
          <w:numId w:val="0"/>
        </w:numPr>
        <w:ind w:firstLine="284"/>
        <w:jc w:val="both"/>
        <w:rPr>
          <w:rFonts w:ascii="Arial" w:hAnsi="Arial" w:cs="Arial"/>
          <w:b/>
          <w:bCs/>
          <w:sz w:val="22"/>
          <w:szCs w:val="22"/>
        </w:rPr>
      </w:pPr>
    </w:p>
    <w:p w14:paraId="2485A293" w14:textId="77777777" w:rsidR="00712A4F" w:rsidRPr="003C7922" w:rsidRDefault="00712A4F" w:rsidP="00712A4F">
      <w:pPr>
        <w:autoSpaceDE w:val="0"/>
        <w:autoSpaceDN w:val="0"/>
        <w:adjustRightInd w:val="0"/>
        <w:ind w:left="567" w:right="-427"/>
        <w:jc w:val="both"/>
        <w:rPr>
          <w:rFonts w:ascii="Arial" w:hAnsi="Arial" w:cs="Arial"/>
          <w:sz w:val="22"/>
          <w:szCs w:val="22"/>
        </w:rPr>
      </w:pPr>
    </w:p>
    <w:p w14:paraId="2E83C9CC" w14:textId="3D93FFF2" w:rsidR="00D3633B" w:rsidRPr="006D6090" w:rsidRDefault="00584EB5" w:rsidP="00B5435B">
      <w:pPr>
        <w:ind w:right="-1"/>
        <w:jc w:val="both"/>
        <w:rPr>
          <w:rFonts w:ascii="Arial" w:eastAsia="Times New Roman" w:hAnsi="Arial" w:cs="Arial"/>
        </w:rPr>
      </w:pPr>
      <w:r w:rsidRPr="006D6090">
        <w:rPr>
          <w:rFonts w:ascii="Arial" w:eastAsia="Times New Roman" w:hAnsi="Arial" w:cs="Arial"/>
        </w:rPr>
        <w:lastRenderedPageBreak/>
        <w:t>S</w:t>
      </w:r>
      <w:r w:rsidR="00D3633B" w:rsidRPr="006D6090">
        <w:rPr>
          <w:rFonts w:ascii="Arial" w:eastAsia="Times New Roman" w:hAnsi="Arial" w:cs="Arial"/>
        </w:rPr>
        <w:t xml:space="preserve">iendo las </w:t>
      </w:r>
      <w:r w:rsidR="00F67820" w:rsidRPr="006D6090">
        <w:rPr>
          <w:rFonts w:ascii="Arial" w:eastAsia="Times New Roman" w:hAnsi="Arial" w:cs="Arial"/>
        </w:rPr>
        <w:t>1</w:t>
      </w:r>
      <w:r w:rsidR="001443AE" w:rsidRPr="006D6090">
        <w:rPr>
          <w:rFonts w:ascii="Arial" w:eastAsia="Times New Roman" w:hAnsi="Arial" w:cs="Arial"/>
        </w:rPr>
        <w:t>2</w:t>
      </w:r>
      <w:r w:rsidR="00F67820" w:rsidRPr="006D6090">
        <w:rPr>
          <w:rFonts w:ascii="Arial" w:eastAsia="Times New Roman" w:hAnsi="Arial" w:cs="Arial"/>
        </w:rPr>
        <w:t>:</w:t>
      </w:r>
      <w:r w:rsidR="006D6090" w:rsidRPr="006D6090">
        <w:rPr>
          <w:rFonts w:ascii="Arial" w:eastAsia="Times New Roman" w:hAnsi="Arial" w:cs="Arial"/>
        </w:rPr>
        <w:t>1</w:t>
      </w:r>
      <w:r w:rsidR="00F67820" w:rsidRPr="006D6090">
        <w:rPr>
          <w:rFonts w:ascii="Arial" w:eastAsia="Times New Roman" w:hAnsi="Arial" w:cs="Arial"/>
        </w:rPr>
        <w:t>5</w:t>
      </w:r>
      <w:r w:rsidR="00D3633B" w:rsidRPr="006D6090">
        <w:rPr>
          <w:rFonts w:ascii="Arial" w:eastAsia="Times New Roman" w:hAnsi="Arial" w:cs="Arial"/>
        </w:rPr>
        <w:t xml:space="preserve"> horas, el Dr. Mario Arístides Chávez Muñoz, Decano de la FIA, dio por concluida la sesión.</w:t>
      </w:r>
    </w:p>
    <w:p w14:paraId="10E16FE7" w14:textId="6D951AB5" w:rsidR="00D3633B" w:rsidRPr="006D6090" w:rsidRDefault="00D3633B" w:rsidP="00D3633B">
      <w:pPr>
        <w:pStyle w:val="Lista2"/>
        <w:tabs>
          <w:tab w:val="left" w:pos="5529"/>
        </w:tabs>
        <w:ind w:right="27"/>
        <w:jc w:val="both"/>
        <w:rPr>
          <w:rFonts w:cs="Arial"/>
          <w:sz w:val="24"/>
          <w:szCs w:val="24"/>
        </w:rPr>
      </w:pPr>
    </w:p>
    <w:p w14:paraId="53C1A816" w14:textId="5226E83A" w:rsidR="009628F5" w:rsidRPr="006D6090" w:rsidRDefault="009628F5" w:rsidP="00D3633B">
      <w:pPr>
        <w:pStyle w:val="Lista2"/>
        <w:tabs>
          <w:tab w:val="left" w:pos="5529"/>
        </w:tabs>
        <w:ind w:right="27"/>
        <w:jc w:val="both"/>
        <w:rPr>
          <w:rFonts w:cs="Arial"/>
          <w:sz w:val="24"/>
          <w:szCs w:val="24"/>
        </w:rPr>
      </w:pPr>
    </w:p>
    <w:p w14:paraId="39A7D30F" w14:textId="7658C60E" w:rsidR="004A680C" w:rsidRPr="006D6090" w:rsidRDefault="004A680C" w:rsidP="00D3633B">
      <w:pPr>
        <w:pStyle w:val="Lista2"/>
        <w:tabs>
          <w:tab w:val="left" w:pos="5529"/>
        </w:tabs>
        <w:ind w:right="27"/>
        <w:jc w:val="both"/>
        <w:rPr>
          <w:rFonts w:cs="Arial"/>
          <w:sz w:val="24"/>
          <w:szCs w:val="24"/>
        </w:rPr>
      </w:pPr>
    </w:p>
    <w:p w14:paraId="46B2FE99" w14:textId="5BDE02A1" w:rsidR="004A680C" w:rsidRPr="006D6090" w:rsidRDefault="004A680C" w:rsidP="00D3633B">
      <w:pPr>
        <w:pStyle w:val="Lista2"/>
        <w:tabs>
          <w:tab w:val="left" w:pos="5529"/>
        </w:tabs>
        <w:ind w:right="27"/>
        <w:jc w:val="both"/>
        <w:rPr>
          <w:rFonts w:cs="Arial"/>
          <w:sz w:val="24"/>
          <w:szCs w:val="24"/>
        </w:rPr>
      </w:pPr>
    </w:p>
    <w:p w14:paraId="6F17CC87" w14:textId="77777777" w:rsidR="004A680C" w:rsidRPr="006D6090" w:rsidRDefault="004A680C" w:rsidP="00D3633B">
      <w:pPr>
        <w:pStyle w:val="Lista2"/>
        <w:tabs>
          <w:tab w:val="left" w:pos="5529"/>
        </w:tabs>
        <w:ind w:right="27"/>
        <w:jc w:val="both"/>
        <w:rPr>
          <w:rFonts w:cs="Arial"/>
          <w:sz w:val="24"/>
          <w:szCs w:val="24"/>
        </w:rPr>
      </w:pPr>
    </w:p>
    <w:p w14:paraId="28AB7073" w14:textId="51401062" w:rsidR="0057150B" w:rsidRPr="006D6090" w:rsidRDefault="0057150B" w:rsidP="0057150B">
      <w:pPr>
        <w:pStyle w:val="Lista2"/>
        <w:tabs>
          <w:tab w:val="left" w:pos="5529"/>
        </w:tabs>
        <w:ind w:left="0" w:right="27" w:firstLine="1"/>
        <w:rPr>
          <w:rFonts w:cs="Arial"/>
          <w:sz w:val="24"/>
          <w:szCs w:val="24"/>
        </w:rPr>
      </w:pPr>
      <w:r w:rsidRPr="006D6090">
        <w:rPr>
          <w:rFonts w:cs="Arial"/>
          <w:sz w:val="24"/>
          <w:szCs w:val="24"/>
        </w:rPr>
        <w:t xml:space="preserve">Dr. Mario Arístides Chávez Muñoz              </w:t>
      </w:r>
      <w:r w:rsidR="009628F5" w:rsidRPr="006D6090">
        <w:rPr>
          <w:rFonts w:cs="Arial"/>
          <w:sz w:val="24"/>
          <w:szCs w:val="24"/>
        </w:rPr>
        <w:t xml:space="preserve">  </w:t>
      </w:r>
      <w:r w:rsidRPr="006D6090">
        <w:rPr>
          <w:rFonts w:cs="Arial"/>
          <w:sz w:val="24"/>
          <w:szCs w:val="24"/>
        </w:rPr>
        <w:t xml:space="preserve">  </w:t>
      </w:r>
      <w:r w:rsidR="006519EF" w:rsidRPr="006D6090">
        <w:rPr>
          <w:rFonts w:cs="Arial"/>
          <w:sz w:val="24"/>
          <w:szCs w:val="24"/>
        </w:rPr>
        <w:t xml:space="preserve"> </w:t>
      </w:r>
      <w:r w:rsidR="00A94FCC" w:rsidRPr="006D6090">
        <w:rPr>
          <w:rFonts w:cs="Arial"/>
          <w:sz w:val="24"/>
          <w:szCs w:val="24"/>
        </w:rPr>
        <w:t xml:space="preserve">  </w:t>
      </w:r>
      <w:r w:rsidR="006519EF" w:rsidRPr="006D6090">
        <w:rPr>
          <w:rFonts w:cs="Arial"/>
          <w:sz w:val="24"/>
          <w:szCs w:val="24"/>
        </w:rPr>
        <w:t xml:space="preserve"> </w:t>
      </w:r>
      <w:r w:rsidR="00A94FCC" w:rsidRPr="006D6090">
        <w:rPr>
          <w:rFonts w:cs="Arial"/>
          <w:sz w:val="24"/>
          <w:szCs w:val="24"/>
        </w:rPr>
        <w:t xml:space="preserve">     </w:t>
      </w:r>
      <w:r w:rsidR="006519EF" w:rsidRPr="006D6090">
        <w:rPr>
          <w:rFonts w:cs="Arial"/>
          <w:sz w:val="24"/>
          <w:szCs w:val="24"/>
        </w:rPr>
        <w:t xml:space="preserve">  Dr. </w:t>
      </w:r>
      <w:r w:rsidR="00A94FCC" w:rsidRPr="006D6090">
        <w:rPr>
          <w:rFonts w:cs="Arial"/>
          <w:sz w:val="24"/>
          <w:szCs w:val="24"/>
        </w:rPr>
        <w:t xml:space="preserve">Alfredo </w:t>
      </w:r>
      <w:proofErr w:type="spellStart"/>
      <w:r w:rsidR="00A94FCC" w:rsidRPr="006D6090">
        <w:rPr>
          <w:rFonts w:cs="Arial"/>
          <w:sz w:val="24"/>
          <w:szCs w:val="24"/>
        </w:rPr>
        <w:t>Acruta</w:t>
      </w:r>
      <w:proofErr w:type="spellEnd"/>
      <w:r w:rsidR="00A94FCC" w:rsidRPr="006D6090">
        <w:rPr>
          <w:rFonts w:cs="Arial"/>
          <w:sz w:val="24"/>
          <w:szCs w:val="24"/>
        </w:rPr>
        <w:t xml:space="preserve"> Sánchez</w:t>
      </w:r>
    </w:p>
    <w:p w14:paraId="5405A4CC" w14:textId="440A2467" w:rsidR="0057150B" w:rsidRPr="006D6090" w:rsidRDefault="0057150B" w:rsidP="0057150B">
      <w:pPr>
        <w:pStyle w:val="Lista2"/>
        <w:tabs>
          <w:tab w:val="left" w:pos="5529"/>
        </w:tabs>
        <w:ind w:left="0" w:right="27" w:firstLine="1"/>
        <w:rPr>
          <w:rFonts w:cs="Arial"/>
          <w:sz w:val="24"/>
          <w:szCs w:val="24"/>
        </w:rPr>
      </w:pPr>
      <w:r w:rsidRPr="006D6090">
        <w:rPr>
          <w:rFonts w:cs="Arial"/>
          <w:sz w:val="24"/>
          <w:szCs w:val="24"/>
        </w:rPr>
        <w:t xml:space="preserve">                   Decano                                                          </w:t>
      </w:r>
      <w:r w:rsidR="00A94FCC" w:rsidRPr="006D6090">
        <w:rPr>
          <w:rFonts w:cs="Arial"/>
          <w:sz w:val="24"/>
          <w:szCs w:val="24"/>
        </w:rPr>
        <w:t xml:space="preserve">      </w:t>
      </w:r>
      <w:r w:rsidRPr="006D6090">
        <w:rPr>
          <w:rFonts w:cs="Arial"/>
          <w:sz w:val="24"/>
          <w:szCs w:val="24"/>
        </w:rPr>
        <w:t>Miembro Titular</w:t>
      </w:r>
      <w:r w:rsidRPr="006D6090">
        <w:rPr>
          <w:rFonts w:cs="Arial"/>
          <w:sz w:val="24"/>
          <w:szCs w:val="24"/>
        </w:rPr>
        <w:tab/>
      </w:r>
    </w:p>
    <w:p w14:paraId="0F811A02" w14:textId="77777777" w:rsidR="00A94FCC" w:rsidRPr="006D6090" w:rsidRDefault="00A94FCC" w:rsidP="0057150B">
      <w:pPr>
        <w:pStyle w:val="Lista2"/>
        <w:tabs>
          <w:tab w:val="left" w:pos="5529"/>
        </w:tabs>
        <w:ind w:left="0" w:right="27" w:firstLine="1"/>
        <w:jc w:val="both"/>
        <w:rPr>
          <w:rFonts w:cs="Arial"/>
          <w:sz w:val="24"/>
          <w:szCs w:val="24"/>
        </w:rPr>
      </w:pPr>
    </w:p>
    <w:p w14:paraId="6AB22AAC" w14:textId="77777777" w:rsidR="00A94FCC" w:rsidRPr="006D6090" w:rsidRDefault="00A94FCC" w:rsidP="0057150B">
      <w:pPr>
        <w:pStyle w:val="Lista2"/>
        <w:tabs>
          <w:tab w:val="left" w:pos="5529"/>
        </w:tabs>
        <w:ind w:left="0" w:right="27" w:firstLine="1"/>
        <w:jc w:val="both"/>
        <w:rPr>
          <w:rFonts w:cs="Arial"/>
          <w:sz w:val="24"/>
          <w:szCs w:val="24"/>
        </w:rPr>
      </w:pPr>
    </w:p>
    <w:p w14:paraId="1ECD00AE" w14:textId="77777777" w:rsidR="008012EE" w:rsidRPr="006D6090" w:rsidRDefault="008012EE" w:rsidP="0057150B">
      <w:pPr>
        <w:pStyle w:val="Lista2"/>
        <w:tabs>
          <w:tab w:val="left" w:pos="5529"/>
        </w:tabs>
        <w:ind w:left="0" w:right="27" w:firstLine="1"/>
        <w:jc w:val="both"/>
        <w:rPr>
          <w:rFonts w:cs="Arial"/>
          <w:sz w:val="24"/>
          <w:szCs w:val="24"/>
        </w:rPr>
      </w:pPr>
    </w:p>
    <w:p w14:paraId="1FB4217A" w14:textId="7BD12F74" w:rsidR="00A94FCC" w:rsidRPr="006D6090" w:rsidRDefault="003B4F63" w:rsidP="00A94FCC">
      <w:pPr>
        <w:pStyle w:val="Lista2"/>
        <w:tabs>
          <w:tab w:val="left" w:pos="5529"/>
        </w:tabs>
        <w:ind w:left="0" w:right="27" w:firstLine="1"/>
        <w:rPr>
          <w:rFonts w:cs="Arial"/>
          <w:sz w:val="24"/>
          <w:szCs w:val="24"/>
        </w:rPr>
      </w:pPr>
      <w:r w:rsidRPr="006D6090">
        <w:rPr>
          <w:rFonts w:cs="Arial"/>
          <w:sz w:val="24"/>
          <w:szCs w:val="24"/>
        </w:rPr>
        <w:t xml:space="preserve">       </w:t>
      </w:r>
      <w:r w:rsidR="00ED1657" w:rsidRPr="006D6090">
        <w:rPr>
          <w:rFonts w:cs="Arial"/>
          <w:sz w:val="24"/>
          <w:szCs w:val="24"/>
        </w:rPr>
        <w:t xml:space="preserve">Ing. Roger Salazar </w:t>
      </w:r>
      <w:proofErr w:type="spellStart"/>
      <w:r w:rsidR="00ED1657" w:rsidRPr="006D6090">
        <w:rPr>
          <w:rFonts w:cs="Arial"/>
          <w:sz w:val="24"/>
          <w:szCs w:val="24"/>
        </w:rPr>
        <w:t>Gavelan</w:t>
      </w:r>
      <w:proofErr w:type="spellEnd"/>
      <w:r w:rsidR="00ED1657" w:rsidRPr="006D6090">
        <w:rPr>
          <w:rFonts w:cs="Arial"/>
          <w:sz w:val="24"/>
          <w:szCs w:val="24"/>
        </w:rPr>
        <w:t xml:space="preserve"> </w:t>
      </w:r>
      <w:r w:rsidR="00170F2B" w:rsidRPr="006D6090">
        <w:rPr>
          <w:rFonts w:cs="Arial"/>
          <w:sz w:val="24"/>
          <w:szCs w:val="24"/>
        </w:rPr>
        <w:t xml:space="preserve"> </w:t>
      </w:r>
      <w:r w:rsidRPr="006D6090">
        <w:rPr>
          <w:rFonts w:cs="Arial"/>
          <w:sz w:val="24"/>
          <w:szCs w:val="24"/>
        </w:rPr>
        <w:t xml:space="preserve">                   </w:t>
      </w:r>
      <w:r w:rsidR="00170F2B" w:rsidRPr="006D6090">
        <w:rPr>
          <w:rFonts w:cs="Arial"/>
          <w:sz w:val="24"/>
          <w:szCs w:val="24"/>
        </w:rPr>
        <w:t xml:space="preserve">       </w:t>
      </w:r>
      <w:r w:rsidR="00ED1657" w:rsidRPr="006D6090">
        <w:rPr>
          <w:rFonts w:cs="Arial"/>
          <w:sz w:val="24"/>
          <w:szCs w:val="24"/>
        </w:rPr>
        <w:t xml:space="preserve">       Dr. Hugo Chirinos Collantes                         </w:t>
      </w:r>
      <w:r w:rsidR="00170F2B" w:rsidRPr="006D6090">
        <w:rPr>
          <w:rFonts w:cs="Arial"/>
          <w:sz w:val="24"/>
          <w:szCs w:val="24"/>
        </w:rPr>
        <w:t xml:space="preserve">               </w:t>
      </w:r>
    </w:p>
    <w:p w14:paraId="5C750C20" w14:textId="61A3A73A" w:rsidR="00A94FCC" w:rsidRPr="006D6090" w:rsidRDefault="003B4F63" w:rsidP="00A94FCC">
      <w:pPr>
        <w:pStyle w:val="Lista2"/>
        <w:tabs>
          <w:tab w:val="left" w:pos="5529"/>
        </w:tabs>
        <w:ind w:left="0" w:right="27" w:firstLine="1"/>
        <w:rPr>
          <w:rFonts w:cs="Arial"/>
          <w:sz w:val="24"/>
          <w:szCs w:val="24"/>
        </w:rPr>
      </w:pPr>
      <w:r w:rsidRPr="006D6090">
        <w:rPr>
          <w:rFonts w:cs="Arial"/>
          <w:sz w:val="24"/>
          <w:szCs w:val="24"/>
        </w:rPr>
        <w:t xml:space="preserve">              </w:t>
      </w:r>
      <w:r w:rsidR="00A94FCC" w:rsidRPr="006D6090">
        <w:rPr>
          <w:rFonts w:cs="Arial"/>
          <w:sz w:val="24"/>
          <w:szCs w:val="24"/>
        </w:rPr>
        <w:t>Miembro Titular</w:t>
      </w:r>
      <w:r w:rsidR="00170F2B" w:rsidRPr="006D6090">
        <w:rPr>
          <w:rFonts w:cs="Arial"/>
          <w:sz w:val="24"/>
          <w:szCs w:val="24"/>
        </w:rPr>
        <w:tab/>
      </w:r>
      <w:r w:rsidR="00170F2B" w:rsidRPr="006D6090">
        <w:rPr>
          <w:rFonts w:cs="Arial"/>
          <w:sz w:val="24"/>
          <w:szCs w:val="24"/>
        </w:rPr>
        <w:tab/>
        <w:t xml:space="preserve">      </w:t>
      </w:r>
      <w:r w:rsidR="00170F2B" w:rsidRPr="006D6090">
        <w:rPr>
          <w:rFonts w:cs="Arial"/>
          <w:sz w:val="24"/>
          <w:szCs w:val="24"/>
          <w:lang w:val="pt-PT"/>
        </w:rPr>
        <w:t>Miembro Titular</w:t>
      </w:r>
      <w:r w:rsidR="00A94FCC" w:rsidRPr="006D6090">
        <w:rPr>
          <w:rFonts w:cs="Arial"/>
          <w:sz w:val="24"/>
          <w:szCs w:val="24"/>
        </w:rPr>
        <w:tab/>
      </w:r>
    </w:p>
    <w:p w14:paraId="4170CEA3" w14:textId="231663BD" w:rsidR="00A94FCC" w:rsidRPr="006D6090" w:rsidRDefault="00A94FCC" w:rsidP="0057150B">
      <w:pPr>
        <w:pStyle w:val="Lista2"/>
        <w:tabs>
          <w:tab w:val="left" w:pos="5529"/>
        </w:tabs>
        <w:ind w:left="0" w:right="27" w:firstLine="1"/>
        <w:jc w:val="both"/>
        <w:rPr>
          <w:rFonts w:cs="Arial"/>
          <w:sz w:val="24"/>
          <w:szCs w:val="24"/>
        </w:rPr>
      </w:pPr>
    </w:p>
    <w:p w14:paraId="1104140C" w14:textId="6481C2A2" w:rsidR="003F6B22" w:rsidRPr="006D6090" w:rsidRDefault="003F6B22" w:rsidP="0057150B">
      <w:pPr>
        <w:pStyle w:val="Lista2"/>
        <w:tabs>
          <w:tab w:val="left" w:pos="5529"/>
        </w:tabs>
        <w:ind w:left="0" w:right="27" w:firstLine="1"/>
        <w:jc w:val="both"/>
        <w:rPr>
          <w:rFonts w:cs="Arial"/>
          <w:sz w:val="24"/>
          <w:szCs w:val="24"/>
        </w:rPr>
      </w:pPr>
    </w:p>
    <w:p w14:paraId="6114BC7B" w14:textId="77777777" w:rsidR="003F6B22" w:rsidRPr="006D6090" w:rsidRDefault="003F6B22" w:rsidP="0057150B">
      <w:pPr>
        <w:pStyle w:val="Lista2"/>
        <w:tabs>
          <w:tab w:val="left" w:pos="5529"/>
        </w:tabs>
        <w:ind w:left="0" w:right="27" w:firstLine="1"/>
        <w:jc w:val="both"/>
        <w:rPr>
          <w:rFonts w:cs="Arial"/>
          <w:sz w:val="24"/>
          <w:szCs w:val="24"/>
        </w:rPr>
      </w:pPr>
    </w:p>
    <w:p w14:paraId="2CFD0109" w14:textId="77777777" w:rsidR="00ED1657" w:rsidRPr="006D6090" w:rsidRDefault="00ED1657" w:rsidP="0057150B">
      <w:pPr>
        <w:pStyle w:val="Lista2"/>
        <w:tabs>
          <w:tab w:val="left" w:pos="5529"/>
        </w:tabs>
        <w:ind w:left="0" w:right="27" w:firstLine="1"/>
        <w:jc w:val="both"/>
        <w:rPr>
          <w:rFonts w:cs="Arial"/>
          <w:sz w:val="24"/>
          <w:szCs w:val="24"/>
        </w:rPr>
      </w:pPr>
    </w:p>
    <w:p w14:paraId="7A02202E" w14:textId="6116C196" w:rsidR="00ED1657" w:rsidRPr="006D6090" w:rsidRDefault="00ED1657" w:rsidP="00ED1657">
      <w:pPr>
        <w:pStyle w:val="Lista2"/>
        <w:tabs>
          <w:tab w:val="left" w:pos="5529"/>
        </w:tabs>
        <w:ind w:left="0" w:right="27" w:firstLine="1"/>
        <w:rPr>
          <w:rFonts w:cs="Arial"/>
          <w:sz w:val="24"/>
          <w:szCs w:val="24"/>
        </w:rPr>
      </w:pPr>
      <w:r w:rsidRPr="006D6090">
        <w:rPr>
          <w:rFonts w:cs="Arial"/>
          <w:sz w:val="24"/>
          <w:szCs w:val="24"/>
        </w:rPr>
        <w:t xml:space="preserve">Ing. Jorge Gilberto Tello Cebreros                  </w:t>
      </w:r>
      <w:r w:rsidR="004A680C" w:rsidRPr="006D6090">
        <w:rPr>
          <w:rFonts w:cs="Arial"/>
          <w:sz w:val="24"/>
          <w:szCs w:val="24"/>
        </w:rPr>
        <w:t xml:space="preserve"> </w:t>
      </w:r>
      <w:r w:rsidRPr="006D6090">
        <w:rPr>
          <w:rFonts w:cs="Arial"/>
          <w:sz w:val="24"/>
          <w:szCs w:val="24"/>
        </w:rPr>
        <w:t xml:space="preserve">     MSc. Jorge Iván Collazos Beltrán                  </w:t>
      </w:r>
    </w:p>
    <w:p w14:paraId="3E998F1B" w14:textId="7F0E4269" w:rsidR="00ED1657" w:rsidRPr="006D6090" w:rsidRDefault="00ED1657" w:rsidP="00ED1657">
      <w:pPr>
        <w:pStyle w:val="Lista2"/>
        <w:tabs>
          <w:tab w:val="left" w:pos="5529"/>
        </w:tabs>
        <w:ind w:left="0" w:right="27" w:firstLine="1"/>
        <w:rPr>
          <w:rFonts w:cs="Arial"/>
          <w:sz w:val="24"/>
          <w:szCs w:val="24"/>
        </w:rPr>
      </w:pPr>
      <w:r w:rsidRPr="006D6090">
        <w:rPr>
          <w:rFonts w:cs="Arial"/>
          <w:sz w:val="24"/>
          <w:szCs w:val="24"/>
        </w:rPr>
        <w:t xml:space="preserve">              Miembro Titular</w:t>
      </w:r>
      <w:r w:rsidRPr="006D6090">
        <w:rPr>
          <w:rFonts w:cs="Arial"/>
          <w:sz w:val="24"/>
          <w:szCs w:val="24"/>
        </w:rPr>
        <w:tab/>
      </w:r>
      <w:r w:rsidR="004A680C" w:rsidRPr="006D6090">
        <w:rPr>
          <w:rFonts w:cs="Arial"/>
          <w:sz w:val="24"/>
          <w:szCs w:val="24"/>
        </w:rPr>
        <w:t xml:space="preserve"> </w:t>
      </w:r>
      <w:r w:rsidRPr="006D6090">
        <w:rPr>
          <w:rFonts w:cs="Arial"/>
          <w:sz w:val="24"/>
          <w:szCs w:val="24"/>
        </w:rPr>
        <w:tab/>
        <w:t xml:space="preserve">      </w:t>
      </w:r>
      <w:r w:rsidRPr="006D6090">
        <w:rPr>
          <w:rFonts w:cs="Arial"/>
          <w:sz w:val="24"/>
          <w:szCs w:val="24"/>
          <w:lang w:val="pt-PT"/>
        </w:rPr>
        <w:t>Miembro Titular</w:t>
      </w:r>
      <w:r w:rsidRPr="006D6090">
        <w:rPr>
          <w:rFonts w:cs="Arial"/>
          <w:sz w:val="24"/>
          <w:szCs w:val="24"/>
        </w:rPr>
        <w:tab/>
      </w:r>
    </w:p>
    <w:p w14:paraId="753379F9" w14:textId="52DB30AE" w:rsidR="008D3879" w:rsidRPr="006D6090" w:rsidRDefault="008D3879" w:rsidP="0057150B">
      <w:pPr>
        <w:pStyle w:val="Lista2"/>
        <w:tabs>
          <w:tab w:val="left" w:pos="5529"/>
        </w:tabs>
        <w:ind w:left="0" w:right="27" w:firstLine="1"/>
        <w:jc w:val="both"/>
        <w:rPr>
          <w:rFonts w:cs="Arial"/>
          <w:sz w:val="24"/>
          <w:szCs w:val="24"/>
        </w:rPr>
      </w:pPr>
    </w:p>
    <w:p w14:paraId="5ADC1500" w14:textId="5912DA3C" w:rsidR="008012EE" w:rsidRPr="006D6090" w:rsidRDefault="008012EE" w:rsidP="0057150B">
      <w:pPr>
        <w:pStyle w:val="Lista2"/>
        <w:tabs>
          <w:tab w:val="left" w:pos="5529"/>
        </w:tabs>
        <w:ind w:left="0" w:right="27" w:firstLine="1"/>
        <w:jc w:val="both"/>
        <w:rPr>
          <w:rFonts w:cs="Arial"/>
          <w:sz w:val="24"/>
          <w:szCs w:val="24"/>
        </w:rPr>
      </w:pPr>
    </w:p>
    <w:p w14:paraId="434B13FA" w14:textId="77777777" w:rsidR="003F6B22" w:rsidRPr="006D6090" w:rsidRDefault="003F6B22" w:rsidP="0057150B">
      <w:pPr>
        <w:pStyle w:val="Lista2"/>
        <w:tabs>
          <w:tab w:val="left" w:pos="5529"/>
        </w:tabs>
        <w:ind w:left="0" w:right="27" w:firstLine="1"/>
        <w:jc w:val="both"/>
        <w:rPr>
          <w:rFonts w:cs="Arial"/>
          <w:sz w:val="24"/>
          <w:szCs w:val="24"/>
        </w:rPr>
      </w:pPr>
    </w:p>
    <w:p w14:paraId="3DE75A5A" w14:textId="77777777" w:rsidR="008D3879" w:rsidRPr="006D6090" w:rsidRDefault="008D3879" w:rsidP="0057150B">
      <w:pPr>
        <w:pStyle w:val="Lista2"/>
        <w:tabs>
          <w:tab w:val="left" w:pos="5529"/>
        </w:tabs>
        <w:ind w:left="0" w:right="27" w:firstLine="1"/>
        <w:jc w:val="both"/>
        <w:rPr>
          <w:rFonts w:cs="Arial"/>
          <w:sz w:val="24"/>
          <w:szCs w:val="24"/>
        </w:rPr>
      </w:pPr>
    </w:p>
    <w:p w14:paraId="071F9B05" w14:textId="19EF24A8" w:rsidR="0057150B" w:rsidRPr="006D6090" w:rsidRDefault="00170F2B" w:rsidP="0057150B">
      <w:pPr>
        <w:pStyle w:val="Lista2"/>
        <w:tabs>
          <w:tab w:val="left" w:pos="5529"/>
        </w:tabs>
        <w:ind w:left="0" w:right="-590" w:firstLine="1"/>
        <w:rPr>
          <w:rFonts w:cs="Arial"/>
          <w:sz w:val="24"/>
          <w:szCs w:val="24"/>
        </w:rPr>
      </w:pPr>
      <w:r w:rsidRPr="006D6090">
        <w:rPr>
          <w:rFonts w:cs="Arial"/>
          <w:sz w:val="24"/>
          <w:szCs w:val="24"/>
          <w:lang w:val="pt-PT"/>
        </w:rPr>
        <w:t xml:space="preserve">Sr. </w:t>
      </w:r>
      <w:r w:rsidR="003F6B22" w:rsidRPr="006D6090">
        <w:rPr>
          <w:rFonts w:cs="Arial"/>
          <w:sz w:val="24"/>
          <w:szCs w:val="24"/>
          <w:lang w:val="pt-PT"/>
        </w:rPr>
        <w:t xml:space="preserve">Roberto Beto Cacha Silva                                   </w:t>
      </w:r>
      <w:r w:rsidR="00ED1657" w:rsidRPr="006D6090">
        <w:rPr>
          <w:rFonts w:cs="Arial"/>
          <w:sz w:val="24"/>
          <w:szCs w:val="24"/>
          <w:lang w:val="pt-PT"/>
        </w:rPr>
        <w:t xml:space="preserve">Sr. </w:t>
      </w:r>
      <w:r w:rsidR="003F6B22" w:rsidRPr="006D6090">
        <w:rPr>
          <w:rFonts w:cs="Arial"/>
          <w:sz w:val="24"/>
          <w:szCs w:val="24"/>
          <w:lang w:val="pt-PT"/>
        </w:rPr>
        <w:t>Frank Edu López Aguilar</w:t>
      </w:r>
    </w:p>
    <w:p w14:paraId="628AC104" w14:textId="2E3C8C26" w:rsidR="0057150B" w:rsidRPr="006D6090" w:rsidRDefault="006519EF" w:rsidP="0057150B">
      <w:pPr>
        <w:pStyle w:val="Lista2"/>
        <w:tabs>
          <w:tab w:val="left" w:pos="5529"/>
        </w:tabs>
        <w:ind w:left="0" w:right="27" w:firstLine="1"/>
        <w:rPr>
          <w:rFonts w:cs="Arial"/>
          <w:sz w:val="24"/>
          <w:szCs w:val="24"/>
          <w:lang w:val="pt-PT"/>
        </w:rPr>
      </w:pPr>
      <w:r w:rsidRPr="006D6090">
        <w:rPr>
          <w:rFonts w:cs="Arial"/>
          <w:sz w:val="24"/>
          <w:szCs w:val="24"/>
          <w:lang w:val="pt-PT"/>
        </w:rPr>
        <w:t xml:space="preserve"> </w:t>
      </w:r>
      <w:r w:rsidR="0057150B" w:rsidRPr="006D6090">
        <w:rPr>
          <w:rFonts w:cs="Arial"/>
          <w:sz w:val="24"/>
          <w:szCs w:val="24"/>
          <w:lang w:val="pt-PT"/>
        </w:rPr>
        <w:t xml:space="preserve">       Miembro Titular                                 </w:t>
      </w:r>
      <w:r w:rsidR="00170F2B" w:rsidRPr="006D6090">
        <w:rPr>
          <w:rFonts w:cs="Arial"/>
          <w:sz w:val="24"/>
          <w:szCs w:val="24"/>
          <w:lang w:val="pt-PT"/>
        </w:rPr>
        <w:t xml:space="preserve">             </w:t>
      </w:r>
      <w:r w:rsidR="003B4F63" w:rsidRPr="006D6090">
        <w:rPr>
          <w:rFonts w:cs="Arial"/>
          <w:sz w:val="24"/>
          <w:szCs w:val="24"/>
          <w:lang w:val="pt-PT"/>
        </w:rPr>
        <w:t xml:space="preserve">    </w:t>
      </w:r>
      <w:r w:rsidR="003F6B22" w:rsidRPr="006D6090">
        <w:rPr>
          <w:rFonts w:cs="Arial"/>
          <w:sz w:val="24"/>
          <w:szCs w:val="24"/>
          <w:lang w:val="pt-PT"/>
        </w:rPr>
        <w:t xml:space="preserve">      </w:t>
      </w:r>
      <w:r w:rsidR="003B4F63" w:rsidRPr="006D6090">
        <w:rPr>
          <w:rFonts w:cs="Arial"/>
          <w:sz w:val="24"/>
          <w:szCs w:val="24"/>
          <w:lang w:val="pt-PT"/>
        </w:rPr>
        <w:t xml:space="preserve">  </w:t>
      </w:r>
      <w:r w:rsidR="003E110A" w:rsidRPr="006D6090">
        <w:rPr>
          <w:rFonts w:cs="Arial"/>
          <w:sz w:val="24"/>
          <w:szCs w:val="24"/>
          <w:lang w:val="pt-PT"/>
        </w:rPr>
        <w:t>Miembro Titular</w:t>
      </w:r>
    </w:p>
    <w:p w14:paraId="001BAB1F" w14:textId="77777777" w:rsidR="0057150B" w:rsidRPr="006D6090" w:rsidRDefault="0057150B" w:rsidP="0057150B">
      <w:pPr>
        <w:pStyle w:val="Lista2"/>
        <w:tabs>
          <w:tab w:val="left" w:pos="5529"/>
        </w:tabs>
        <w:ind w:left="0" w:right="27" w:firstLine="1"/>
        <w:jc w:val="both"/>
        <w:rPr>
          <w:rFonts w:cs="Arial"/>
          <w:sz w:val="24"/>
          <w:szCs w:val="24"/>
          <w:lang w:val="pt-PT"/>
        </w:rPr>
      </w:pPr>
    </w:p>
    <w:p w14:paraId="4BD85E33" w14:textId="77777777" w:rsidR="0057150B" w:rsidRPr="006D6090" w:rsidRDefault="0057150B" w:rsidP="0057150B">
      <w:pPr>
        <w:pStyle w:val="Lista2"/>
        <w:tabs>
          <w:tab w:val="left" w:pos="5529"/>
        </w:tabs>
        <w:ind w:left="0" w:right="27" w:firstLine="1"/>
        <w:jc w:val="both"/>
        <w:rPr>
          <w:rFonts w:cs="Arial"/>
          <w:sz w:val="24"/>
          <w:szCs w:val="24"/>
          <w:lang w:val="pt-PT"/>
        </w:rPr>
      </w:pPr>
    </w:p>
    <w:p w14:paraId="140A9B45" w14:textId="77777777" w:rsidR="00BC277D" w:rsidRPr="006D6090" w:rsidRDefault="00BC277D" w:rsidP="0057150B">
      <w:pPr>
        <w:pStyle w:val="Lista2"/>
        <w:tabs>
          <w:tab w:val="left" w:pos="5529"/>
        </w:tabs>
        <w:ind w:left="0" w:right="27" w:firstLine="1"/>
        <w:jc w:val="both"/>
        <w:rPr>
          <w:rFonts w:cs="Arial"/>
          <w:sz w:val="24"/>
          <w:szCs w:val="24"/>
          <w:lang w:val="pt-PT"/>
        </w:rPr>
      </w:pPr>
    </w:p>
    <w:p w14:paraId="17E06F9B" w14:textId="77777777" w:rsidR="00BC277D" w:rsidRPr="006D6090" w:rsidRDefault="00BC277D" w:rsidP="0057150B">
      <w:pPr>
        <w:pStyle w:val="Lista2"/>
        <w:tabs>
          <w:tab w:val="left" w:pos="5529"/>
        </w:tabs>
        <w:ind w:left="0" w:right="27" w:firstLine="1"/>
        <w:jc w:val="both"/>
        <w:rPr>
          <w:rFonts w:cs="Arial"/>
          <w:sz w:val="24"/>
          <w:szCs w:val="24"/>
          <w:lang w:val="pt-PT"/>
        </w:rPr>
      </w:pPr>
    </w:p>
    <w:p w14:paraId="46A29A07" w14:textId="349388BC" w:rsidR="0057150B" w:rsidRPr="006D6090" w:rsidRDefault="00170F2B" w:rsidP="00ED1657">
      <w:pPr>
        <w:pStyle w:val="Lista2"/>
        <w:tabs>
          <w:tab w:val="left" w:pos="5529"/>
        </w:tabs>
        <w:ind w:left="0" w:right="27" w:firstLine="1"/>
        <w:jc w:val="both"/>
        <w:rPr>
          <w:rFonts w:cs="Arial"/>
          <w:sz w:val="24"/>
          <w:szCs w:val="24"/>
          <w:lang w:val="pt-PT"/>
        </w:rPr>
      </w:pPr>
      <w:r w:rsidRPr="006D6090">
        <w:rPr>
          <w:rFonts w:cs="Arial"/>
          <w:sz w:val="24"/>
          <w:szCs w:val="24"/>
        </w:rPr>
        <w:t>Sr</w:t>
      </w:r>
      <w:r w:rsidR="003F6B22" w:rsidRPr="006D6090">
        <w:rPr>
          <w:rFonts w:cs="Arial"/>
          <w:sz w:val="24"/>
          <w:szCs w:val="24"/>
        </w:rPr>
        <w:t xml:space="preserve">ta. </w:t>
      </w:r>
      <w:proofErr w:type="spellStart"/>
      <w:r w:rsidR="003F6B22" w:rsidRPr="006D6090">
        <w:rPr>
          <w:rFonts w:cs="Arial"/>
          <w:sz w:val="24"/>
          <w:szCs w:val="24"/>
        </w:rPr>
        <w:t>Joanis</w:t>
      </w:r>
      <w:proofErr w:type="spellEnd"/>
      <w:r w:rsidR="003F6B22" w:rsidRPr="006D6090">
        <w:rPr>
          <w:rFonts w:cs="Arial"/>
          <w:sz w:val="24"/>
          <w:szCs w:val="24"/>
        </w:rPr>
        <w:t xml:space="preserve"> Alexandra Zavala Pérez</w:t>
      </w:r>
      <w:r w:rsidR="00ED1657" w:rsidRPr="006D6090">
        <w:rPr>
          <w:rFonts w:cs="Arial"/>
          <w:sz w:val="24"/>
          <w:szCs w:val="24"/>
        </w:rPr>
        <w:t xml:space="preserve">                         </w:t>
      </w:r>
      <w:proofErr w:type="spellStart"/>
      <w:r w:rsidR="00BC277D" w:rsidRPr="006D6090">
        <w:rPr>
          <w:rFonts w:cs="Arial"/>
          <w:sz w:val="24"/>
          <w:szCs w:val="24"/>
        </w:rPr>
        <w:t>Mag</w:t>
      </w:r>
      <w:proofErr w:type="spellEnd"/>
      <w:r w:rsidR="00BC277D" w:rsidRPr="006D6090">
        <w:rPr>
          <w:rFonts w:cs="Arial"/>
          <w:sz w:val="24"/>
          <w:szCs w:val="24"/>
        </w:rPr>
        <w:t xml:space="preserve">. </w:t>
      </w:r>
      <w:proofErr w:type="spellStart"/>
      <w:r w:rsidR="00BC277D" w:rsidRPr="006D6090">
        <w:rPr>
          <w:rFonts w:cs="Arial"/>
          <w:sz w:val="24"/>
          <w:szCs w:val="24"/>
        </w:rPr>
        <w:t>Wender</w:t>
      </w:r>
      <w:proofErr w:type="spellEnd"/>
      <w:r w:rsidR="00BC277D" w:rsidRPr="006D6090">
        <w:rPr>
          <w:rFonts w:cs="Arial"/>
          <w:sz w:val="24"/>
          <w:szCs w:val="24"/>
        </w:rPr>
        <w:t xml:space="preserve"> Velásquez Huamani              </w:t>
      </w:r>
    </w:p>
    <w:p w14:paraId="66FBCDAA" w14:textId="0F52083E" w:rsidR="0057150B" w:rsidRPr="004A680C" w:rsidRDefault="003B4F63" w:rsidP="0057150B">
      <w:pPr>
        <w:pStyle w:val="Lista2"/>
        <w:tabs>
          <w:tab w:val="left" w:pos="5529"/>
        </w:tabs>
        <w:ind w:left="0" w:right="27" w:firstLine="1"/>
        <w:jc w:val="both"/>
        <w:rPr>
          <w:rFonts w:cs="Arial"/>
          <w:sz w:val="24"/>
          <w:szCs w:val="24"/>
        </w:rPr>
      </w:pPr>
      <w:r w:rsidRPr="006D6090">
        <w:rPr>
          <w:rFonts w:cs="Arial"/>
          <w:sz w:val="24"/>
          <w:szCs w:val="24"/>
        </w:rPr>
        <w:t xml:space="preserve">              </w:t>
      </w:r>
      <w:r w:rsidR="0057150B" w:rsidRPr="006D6090">
        <w:rPr>
          <w:rFonts w:cs="Arial"/>
          <w:sz w:val="24"/>
          <w:szCs w:val="24"/>
        </w:rPr>
        <w:t xml:space="preserve">Miembro </w:t>
      </w:r>
      <w:r w:rsidR="006519EF" w:rsidRPr="006D6090">
        <w:rPr>
          <w:rFonts w:cs="Arial"/>
          <w:sz w:val="24"/>
          <w:szCs w:val="24"/>
        </w:rPr>
        <w:t>Titular</w:t>
      </w:r>
      <w:r w:rsidR="0057150B" w:rsidRPr="006D6090">
        <w:rPr>
          <w:rFonts w:cs="Arial"/>
          <w:sz w:val="24"/>
          <w:szCs w:val="24"/>
        </w:rPr>
        <w:t xml:space="preserve">           </w:t>
      </w:r>
      <w:r w:rsidR="00ED1657" w:rsidRPr="006D6090">
        <w:rPr>
          <w:rFonts w:cs="Arial"/>
          <w:sz w:val="24"/>
          <w:szCs w:val="24"/>
        </w:rPr>
        <w:t xml:space="preserve">                                </w:t>
      </w:r>
      <w:r w:rsidR="003F6B22" w:rsidRPr="006D6090">
        <w:rPr>
          <w:rFonts w:cs="Arial"/>
          <w:sz w:val="24"/>
          <w:szCs w:val="24"/>
        </w:rPr>
        <w:t xml:space="preserve">   </w:t>
      </w:r>
      <w:r w:rsidR="00ED1657" w:rsidRPr="006D6090">
        <w:rPr>
          <w:rFonts w:cs="Arial"/>
          <w:sz w:val="24"/>
          <w:szCs w:val="24"/>
        </w:rPr>
        <w:t xml:space="preserve">     </w:t>
      </w:r>
      <w:proofErr w:type="gramStart"/>
      <w:r w:rsidR="00BC277D" w:rsidRPr="006D6090">
        <w:rPr>
          <w:rFonts w:cs="Arial"/>
          <w:sz w:val="24"/>
          <w:szCs w:val="24"/>
        </w:rPr>
        <w:t>Secretario</w:t>
      </w:r>
      <w:proofErr w:type="gramEnd"/>
      <w:r w:rsidR="00BC277D" w:rsidRPr="006D6090">
        <w:rPr>
          <w:rFonts w:cs="Arial"/>
          <w:sz w:val="24"/>
          <w:szCs w:val="24"/>
        </w:rPr>
        <w:t xml:space="preserve"> del COFIA</w:t>
      </w:r>
    </w:p>
    <w:p w14:paraId="650DEBC4" w14:textId="77777777" w:rsidR="0057150B" w:rsidRPr="004A680C" w:rsidRDefault="0057150B" w:rsidP="0057150B">
      <w:pPr>
        <w:pStyle w:val="Lista2"/>
        <w:tabs>
          <w:tab w:val="left" w:pos="5529"/>
        </w:tabs>
        <w:ind w:left="0" w:right="27" w:firstLine="1"/>
        <w:jc w:val="both"/>
        <w:rPr>
          <w:rFonts w:cs="Arial"/>
          <w:sz w:val="24"/>
          <w:szCs w:val="24"/>
        </w:rPr>
      </w:pPr>
      <w:r w:rsidRPr="004A680C">
        <w:rPr>
          <w:rFonts w:cs="Arial"/>
          <w:sz w:val="24"/>
          <w:szCs w:val="24"/>
        </w:rPr>
        <w:t xml:space="preserve">          </w:t>
      </w:r>
    </w:p>
    <w:p w14:paraId="158A3272" w14:textId="77777777" w:rsidR="00953528" w:rsidRPr="004A680C" w:rsidRDefault="00953528" w:rsidP="0057150B">
      <w:pPr>
        <w:pStyle w:val="Lista2"/>
        <w:tabs>
          <w:tab w:val="left" w:pos="5529"/>
        </w:tabs>
        <w:ind w:left="0" w:right="27" w:firstLine="1"/>
        <w:jc w:val="both"/>
        <w:rPr>
          <w:rFonts w:cs="Arial"/>
          <w:sz w:val="24"/>
          <w:szCs w:val="24"/>
        </w:rPr>
      </w:pPr>
    </w:p>
    <w:sectPr w:rsidR="00953528" w:rsidRPr="004A680C" w:rsidSect="004A680C">
      <w:headerReference w:type="default" r:id="rId9"/>
      <w:footerReference w:type="default" r:id="rId10"/>
      <w:pgSz w:w="11907" w:h="16839" w:code="9"/>
      <w:pgMar w:top="1701" w:right="1275" w:bottom="907" w:left="1701"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380B5" w14:textId="77777777" w:rsidR="00AE268B" w:rsidRDefault="00AE268B">
      <w:r>
        <w:separator/>
      </w:r>
    </w:p>
  </w:endnote>
  <w:endnote w:type="continuationSeparator" w:id="0">
    <w:p w14:paraId="1E57636B" w14:textId="77777777" w:rsidR="00AE268B" w:rsidRDefault="00AE2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9284182"/>
      <w:docPartObj>
        <w:docPartGallery w:val="Page Numbers (Bottom of Page)"/>
        <w:docPartUnique/>
      </w:docPartObj>
    </w:sdtPr>
    <w:sdtContent>
      <w:p w14:paraId="72D0CFA0" w14:textId="59466619" w:rsidR="00EF0F0D" w:rsidRDefault="00EF0F0D">
        <w:pPr>
          <w:pStyle w:val="Piedepgina"/>
          <w:jc w:val="right"/>
        </w:pPr>
        <w:r>
          <w:fldChar w:fldCharType="begin"/>
        </w:r>
        <w:r>
          <w:instrText>PAGE   \* MERGEFORMAT</w:instrText>
        </w:r>
        <w:r>
          <w:fldChar w:fldCharType="separate"/>
        </w:r>
        <w:r>
          <w:rPr>
            <w:noProof/>
          </w:rPr>
          <w:t>20</w:t>
        </w:r>
        <w:r>
          <w:fldChar w:fldCharType="end"/>
        </w:r>
      </w:p>
    </w:sdtContent>
  </w:sdt>
  <w:p w14:paraId="4FBA1A85" w14:textId="77777777" w:rsidR="00EF0F0D" w:rsidRDefault="00EF0F0D">
    <w:pPr>
      <w:pStyle w:val="Piedepgina"/>
    </w:pPr>
  </w:p>
  <w:p w14:paraId="365C18C6" w14:textId="77777777" w:rsidR="003576D5" w:rsidRDefault="003576D5"/>
  <w:p w14:paraId="3BE6E6A5" w14:textId="77777777" w:rsidR="003576D5" w:rsidRDefault="003576D5"/>
  <w:p w14:paraId="1720F5DF" w14:textId="77777777" w:rsidR="003576D5" w:rsidRDefault="003576D5"/>
  <w:p w14:paraId="7909A85A" w14:textId="77777777" w:rsidR="003576D5" w:rsidRDefault="003576D5"/>
  <w:p w14:paraId="7DBF2A73" w14:textId="77777777" w:rsidR="00A74A1C" w:rsidRDefault="00A74A1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DFCA1" w14:textId="77777777" w:rsidR="00AE268B" w:rsidRDefault="00AE268B">
      <w:r>
        <w:separator/>
      </w:r>
    </w:p>
  </w:footnote>
  <w:footnote w:type="continuationSeparator" w:id="0">
    <w:p w14:paraId="43F204AD" w14:textId="77777777" w:rsidR="00AE268B" w:rsidRDefault="00AE2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499B1" w14:textId="77777777" w:rsidR="002A3966" w:rsidRDefault="002A3966" w:rsidP="0064064C">
    <w:pPr>
      <w:pStyle w:val="Encabezado"/>
      <w:ind w:right="27"/>
      <w:jc w:val="right"/>
      <w:rPr>
        <w:rFonts w:ascii="Arial" w:hAnsi="Arial" w:cs="Arial"/>
        <w:sz w:val="18"/>
        <w:szCs w:val="18"/>
      </w:rPr>
    </w:pPr>
  </w:p>
  <w:p w14:paraId="36AD18A8" w14:textId="77777777" w:rsidR="002A3966" w:rsidRDefault="002A3966" w:rsidP="0064064C">
    <w:pPr>
      <w:pStyle w:val="Encabezado"/>
      <w:ind w:right="27"/>
      <w:jc w:val="right"/>
      <w:rPr>
        <w:rFonts w:ascii="Arial" w:hAnsi="Arial" w:cs="Arial"/>
        <w:sz w:val="18"/>
        <w:szCs w:val="18"/>
      </w:rPr>
    </w:pPr>
  </w:p>
  <w:p w14:paraId="36744A06" w14:textId="527AB500" w:rsidR="00EF0F0D" w:rsidRDefault="00EF0F0D" w:rsidP="0064064C">
    <w:pPr>
      <w:pStyle w:val="Encabezado"/>
      <w:ind w:right="27"/>
      <w:jc w:val="right"/>
      <w:rPr>
        <w:rFonts w:ascii="Arial" w:hAnsi="Arial" w:cs="Arial"/>
        <w:sz w:val="18"/>
        <w:szCs w:val="18"/>
      </w:rPr>
    </w:pPr>
    <w:r>
      <w:rPr>
        <w:rFonts w:ascii="Arial" w:hAnsi="Arial" w:cs="Arial"/>
        <w:sz w:val="18"/>
        <w:szCs w:val="18"/>
      </w:rPr>
      <w:t xml:space="preserve">Acta de Sesión Ordinaria </w:t>
    </w:r>
    <w:proofErr w:type="spellStart"/>
    <w:r>
      <w:rPr>
        <w:rFonts w:ascii="Arial" w:hAnsi="Arial" w:cs="Arial"/>
        <w:sz w:val="18"/>
        <w:szCs w:val="18"/>
      </w:rPr>
      <w:t>Nº</w:t>
    </w:r>
    <w:proofErr w:type="spellEnd"/>
    <w:r w:rsidR="00C46CCF">
      <w:rPr>
        <w:rFonts w:ascii="Arial" w:hAnsi="Arial" w:cs="Arial"/>
        <w:sz w:val="18"/>
        <w:szCs w:val="18"/>
      </w:rPr>
      <w:t xml:space="preserve"> </w:t>
    </w:r>
    <w:r w:rsidR="0092277C">
      <w:rPr>
        <w:rFonts w:ascii="Arial" w:hAnsi="Arial" w:cs="Arial"/>
        <w:sz w:val="18"/>
        <w:szCs w:val="18"/>
      </w:rPr>
      <w:t>1</w:t>
    </w:r>
    <w:r w:rsidR="00662F56">
      <w:rPr>
        <w:rFonts w:ascii="Arial" w:hAnsi="Arial" w:cs="Arial"/>
        <w:sz w:val="18"/>
        <w:szCs w:val="18"/>
      </w:rPr>
      <w:t>2</w:t>
    </w:r>
  </w:p>
  <w:p w14:paraId="26488E17" w14:textId="77777777" w:rsidR="00EF0F0D" w:rsidRDefault="00EF0F0D" w:rsidP="0064064C">
    <w:pPr>
      <w:pStyle w:val="Encabezado"/>
      <w:ind w:right="27"/>
      <w:jc w:val="right"/>
      <w:rPr>
        <w:rFonts w:ascii="Arial" w:hAnsi="Arial" w:cs="Arial"/>
        <w:sz w:val="18"/>
        <w:szCs w:val="18"/>
      </w:rPr>
    </w:pPr>
    <w:r>
      <w:rPr>
        <w:rFonts w:ascii="Arial" w:hAnsi="Arial" w:cs="Arial"/>
        <w:sz w:val="18"/>
        <w:szCs w:val="18"/>
      </w:rPr>
      <w:t>Consejo de Facultad de Ingeniería Ambiental</w:t>
    </w:r>
  </w:p>
  <w:p w14:paraId="05AFE28F" w14:textId="300BA03B" w:rsidR="00A74A1C" w:rsidRDefault="00662F56" w:rsidP="002A3966">
    <w:pPr>
      <w:pStyle w:val="Encabezado"/>
      <w:ind w:right="27"/>
      <w:jc w:val="right"/>
    </w:pPr>
    <w:r>
      <w:rPr>
        <w:rFonts w:ascii="Arial" w:hAnsi="Arial" w:cs="Arial"/>
        <w:sz w:val="18"/>
        <w:szCs w:val="18"/>
      </w:rPr>
      <w:t>11 de diciembre</w:t>
    </w:r>
    <w:r w:rsidR="008902F7">
      <w:rPr>
        <w:rFonts w:ascii="Arial" w:hAnsi="Arial" w:cs="Arial"/>
        <w:sz w:val="18"/>
        <w:szCs w:val="18"/>
      </w:rPr>
      <w:t xml:space="preserve"> de 2025</w:t>
    </w:r>
    <w:r w:rsidR="00EF0F0D" w:rsidRPr="004162DF">
      <w:rPr>
        <w:rFonts w:ascii="Arial" w:hAnsi="Arial" w:cs="Arial"/>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1554B3E2"/>
    <w:lvl w:ilvl="0">
      <w:start w:val="1"/>
      <w:numFmt w:val="bullet"/>
      <w:pStyle w:val="Listaconvietas2"/>
      <w:lvlText w:val=""/>
      <w:lvlJc w:val="left"/>
      <w:pPr>
        <w:tabs>
          <w:tab w:val="num" w:pos="720"/>
        </w:tabs>
        <w:ind w:left="720" w:hanging="360"/>
      </w:pPr>
      <w:rPr>
        <w:rFonts w:ascii="Symbol" w:hAnsi="Symbol" w:hint="default"/>
      </w:rPr>
    </w:lvl>
  </w:abstractNum>
  <w:abstractNum w:abstractNumId="1" w15:restartNumberingAfterBreak="0">
    <w:nsid w:val="01D44F74"/>
    <w:multiLevelType w:val="multilevel"/>
    <w:tmpl w:val="CEAE6BC6"/>
    <w:lvl w:ilvl="0">
      <w:start w:val="4"/>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2EC3E6B"/>
    <w:multiLevelType w:val="hybridMultilevel"/>
    <w:tmpl w:val="1A603AE4"/>
    <w:lvl w:ilvl="0" w:tplc="280A0017">
      <w:start w:val="1"/>
      <w:numFmt w:val="lowerLetter"/>
      <w:lvlText w:val="%1)"/>
      <w:lvlJc w:val="left"/>
      <w:pPr>
        <w:ind w:left="294" w:hanging="360"/>
      </w:pPr>
      <w:rPr>
        <w:rFonts w:hint="default"/>
      </w:rPr>
    </w:lvl>
    <w:lvl w:ilvl="1" w:tplc="FFFFFFFF" w:tentative="1">
      <w:start w:val="1"/>
      <w:numFmt w:val="bullet"/>
      <w:lvlText w:val="o"/>
      <w:lvlJc w:val="left"/>
      <w:pPr>
        <w:ind w:left="1014" w:hanging="360"/>
      </w:pPr>
      <w:rPr>
        <w:rFonts w:ascii="Courier New" w:hAnsi="Courier New" w:cs="Courier New" w:hint="default"/>
      </w:rPr>
    </w:lvl>
    <w:lvl w:ilvl="2" w:tplc="FFFFFFFF" w:tentative="1">
      <w:start w:val="1"/>
      <w:numFmt w:val="bullet"/>
      <w:lvlText w:val=""/>
      <w:lvlJc w:val="left"/>
      <w:pPr>
        <w:ind w:left="1734" w:hanging="360"/>
      </w:pPr>
      <w:rPr>
        <w:rFonts w:ascii="Wingdings" w:hAnsi="Wingdings" w:hint="default"/>
      </w:rPr>
    </w:lvl>
    <w:lvl w:ilvl="3" w:tplc="FFFFFFFF" w:tentative="1">
      <w:start w:val="1"/>
      <w:numFmt w:val="bullet"/>
      <w:lvlText w:val=""/>
      <w:lvlJc w:val="left"/>
      <w:pPr>
        <w:ind w:left="2454" w:hanging="360"/>
      </w:pPr>
      <w:rPr>
        <w:rFonts w:ascii="Symbol" w:hAnsi="Symbol" w:hint="default"/>
      </w:rPr>
    </w:lvl>
    <w:lvl w:ilvl="4" w:tplc="FFFFFFFF" w:tentative="1">
      <w:start w:val="1"/>
      <w:numFmt w:val="bullet"/>
      <w:lvlText w:val="o"/>
      <w:lvlJc w:val="left"/>
      <w:pPr>
        <w:ind w:left="3174" w:hanging="360"/>
      </w:pPr>
      <w:rPr>
        <w:rFonts w:ascii="Courier New" w:hAnsi="Courier New" w:cs="Courier New" w:hint="default"/>
      </w:rPr>
    </w:lvl>
    <w:lvl w:ilvl="5" w:tplc="FFFFFFFF" w:tentative="1">
      <w:start w:val="1"/>
      <w:numFmt w:val="bullet"/>
      <w:lvlText w:val=""/>
      <w:lvlJc w:val="left"/>
      <w:pPr>
        <w:ind w:left="3894" w:hanging="360"/>
      </w:pPr>
      <w:rPr>
        <w:rFonts w:ascii="Wingdings" w:hAnsi="Wingdings" w:hint="default"/>
      </w:rPr>
    </w:lvl>
    <w:lvl w:ilvl="6" w:tplc="FFFFFFFF" w:tentative="1">
      <w:start w:val="1"/>
      <w:numFmt w:val="bullet"/>
      <w:lvlText w:val=""/>
      <w:lvlJc w:val="left"/>
      <w:pPr>
        <w:ind w:left="4614" w:hanging="360"/>
      </w:pPr>
      <w:rPr>
        <w:rFonts w:ascii="Symbol" w:hAnsi="Symbol" w:hint="default"/>
      </w:rPr>
    </w:lvl>
    <w:lvl w:ilvl="7" w:tplc="FFFFFFFF" w:tentative="1">
      <w:start w:val="1"/>
      <w:numFmt w:val="bullet"/>
      <w:lvlText w:val="o"/>
      <w:lvlJc w:val="left"/>
      <w:pPr>
        <w:ind w:left="5334" w:hanging="360"/>
      </w:pPr>
      <w:rPr>
        <w:rFonts w:ascii="Courier New" w:hAnsi="Courier New" w:cs="Courier New" w:hint="default"/>
      </w:rPr>
    </w:lvl>
    <w:lvl w:ilvl="8" w:tplc="FFFFFFFF" w:tentative="1">
      <w:start w:val="1"/>
      <w:numFmt w:val="bullet"/>
      <w:lvlText w:val=""/>
      <w:lvlJc w:val="left"/>
      <w:pPr>
        <w:ind w:left="6054" w:hanging="360"/>
      </w:pPr>
      <w:rPr>
        <w:rFonts w:ascii="Wingdings" w:hAnsi="Wingdings" w:hint="default"/>
      </w:rPr>
    </w:lvl>
  </w:abstractNum>
  <w:abstractNum w:abstractNumId="3" w15:restartNumberingAfterBreak="0">
    <w:nsid w:val="08B37462"/>
    <w:multiLevelType w:val="hybridMultilevel"/>
    <w:tmpl w:val="44CE16A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96355ED"/>
    <w:multiLevelType w:val="multilevel"/>
    <w:tmpl w:val="9ED83FB6"/>
    <w:styleLink w:val="Estilo1"/>
    <w:lvl w:ilvl="0">
      <w:start w:val="1"/>
      <w:numFmt w:val="none"/>
      <w:lvlText w:val="3.1"/>
      <w:lvlJc w:val="left"/>
      <w:pPr>
        <w:ind w:left="360" w:hanging="360"/>
      </w:pPr>
      <w:rPr>
        <w:rFonts w:hint="default"/>
        <w:b w:val="0"/>
      </w:rPr>
    </w:lvl>
    <w:lvl w:ilvl="1">
      <w:start w:val="1"/>
      <w:numFmt w:val="decimal"/>
      <w:lvlText w:val="%1.%2"/>
      <w:lvlJc w:val="left"/>
      <w:pPr>
        <w:ind w:left="786" w:hanging="360"/>
      </w:pPr>
      <w:rPr>
        <w:rFonts w:hint="default"/>
        <w:b w:val="0"/>
      </w:rPr>
    </w:lvl>
    <w:lvl w:ilvl="2">
      <w:start w:val="1"/>
      <w:numFmt w:val="none"/>
      <w:lvlText w:val="3.1"/>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5" w15:restartNumberingAfterBreak="0">
    <w:nsid w:val="0DD73119"/>
    <w:multiLevelType w:val="hybridMultilevel"/>
    <w:tmpl w:val="40FC8486"/>
    <w:lvl w:ilvl="0" w:tplc="93B0577A">
      <w:start w:val="1"/>
      <w:numFmt w:val="decimal"/>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0E7C63DF"/>
    <w:multiLevelType w:val="hybridMultilevel"/>
    <w:tmpl w:val="D5CA2182"/>
    <w:lvl w:ilvl="0" w:tplc="43F8CEE8">
      <w:start w:val="1"/>
      <w:numFmt w:val="decimal"/>
      <w:lvlText w:val="%1."/>
      <w:lvlJc w:val="left"/>
      <w:pPr>
        <w:ind w:left="787" w:hanging="360"/>
      </w:pPr>
      <w:rPr>
        <w:rFonts w:hint="default"/>
      </w:rPr>
    </w:lvl>
    <w:lvl w:ilvl="1" w:tplc="B90C7708">
      <w:numFmt w:val="bullet"/>
      <w:lvlText w:val="-"/>
      <w:lvlJc w:val="left"/>
      <w:pPr>
        <w:ind w:left="1507" w:hanging="360"/>
      </w:pPr>
      <w:rPr>
        <w:rFonts w:ascii="Arial" w:eastAsia="Times New Roman" w:hAnsi="Arial" w:cs="Arial" w:hint="default"/>
      </w:rPr>
    </w:lvl>
    <w:lvl w:ilvl="2" w:tplc="280A001B" w:tentative="1">
      <w:start w:val="1"/>
      <w:numFmt w:val="lowerRoman"/>
      <w:lvlText w:val="%3."/>
      <w:lvlJc w:val="right"/>
      <w:pPr>
        <w:ind w:left="2227" w:hanging="180"/>
      </w:pPr>
    </w:lvl>
    <w:lvl w:ilvl="3" w:tplc="280A000F" w:tentative="1">
      <w:start w:val="1"/>
      <w:numFmt w:val="decimal"/>
      <w:lvlText w:val="%4."/>
      <w:lvlJc w:val="left"/>
      <w:pPr>
        <w:ind w:left="2947" w:hanging="360"/>
      </w:pPr>
    </w:lvl>
    <w:lvl w:ilvl="4" w:tplc="280A0019" w:tentative="1">
      <w:start w:val="1"/>
      <w:numFmt w:val="lowerLetter"/>
      <w:lvlText w:val="%5."/>
      <w:lvlJc w:val="left"/>
      <w:pPr>
        <w:ind w:left="3667" w:hanging="360"/>
      </w:pPr>
    </w:lvl>
    <w:lvl w:ilvl="5" w:tplc="280A001B" w:tentative="1">
      <w:start w:val="1"/>
      <w:numFmt w:val="lowerRoman"/>
      <w:lvlText w:val="%6."/>
      <w:lvlJc w:val="right"/>
      <w:pPr>
        <w:ind w:left="4387" w:hanging="180"/>
      </w:pPr>
    </w:lvl>
    <w:lvl w:ilvl="6" w:tplc="280A000F" w:tentative="1">
      <w:start w:val="1"/>
      <w:numFmt w:val="decimal"/>
      <w:lvlText w:val="%7."/>
      <w:lvlJc w:val="left"/>
      <w:pPr>
        <w:ind w:left="5107" w:hanging="360"/>
      </w:pPr>
    </w:lvl>
    <w:lvl w:ilvl="7" w:tplc="280A0019" w:tentative="1">
      <w:start w:val="1"/>
      <w:numFmt w:val="lowerLetter"/>
      <w:lvlText w:val="%8."/>
      <w:lvlJc w:val="left"/>
      <w:pPr>
        <w:ind w:left="5827" w:hanging="360"/>
      </w:pPr>
    </w:lvl>
    <w:lvl w:ilvl="8" w:tplc="280A001B" w:tentative="1">
      <w:start w:val="1"/>
      <w:numFmt w:val="lowerRoman"/>
      <w:lvlText w:val="%9."/>
      <w:lvlJc w:val="right"/>
      <w:pPr>
        <w:ind w:left="6547" w:hanging="180"/>
      </w:pPr>
    </w:lvl>
  </w:abstractNum>
  <w:abstractNum w:abstractNumId="7" w15:restartNumberingAfterBreak="0">
    <w:nsid w:val="12224AA9"/>
    <w:multiLevelType w:val="hybridMultilevel"/>
    <w:tmpl w:val="F30EE1DA"/>
    <w:lvl w:ilvl="0" w:tplc="280A0017">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A7F3F46"/>
    <w:multiLevelType w:val="hybridMultilevel"/>
    <w:tmpl w:val="AE2AFD12"/>
    <w:lvl w:ilvl="0" w:tplc="16E6DF3C">
      <w:start w:val="1"/>
      <w:numFmt w:val="decimal"/>
      <w:lvlText w:val="%1."/>
      <w:lvlJc w:val="left"/>
      <w:pPr>
        <w:ind w:left="360" w:hanging="360"/>
      </w:pPr>
      <w:rPr>
        <w:rFonts w:hint="default"/>
        <w:b/>
        <w:sz w:val="21"/>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0F91B6F"/>
    <w:multiLevelType w:val="hybridMultilevel"/>
    <w:tmpl w:val="9CF4BBFA"/>
    <w:lvl w:ilvl="0" w:tplc="3B3CC448">
      <w:start w:val="1"/>
      <w:numFmt w:val="decimal"/>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66811AD"/>
    <w:multiLevelType w:val="hybridMultilevel"/>
    <w:tmpl w:val="A0B6D9A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8C9617B"/>
    <w:multiLevelType w:val="hybridMultilevel"/>
    <w:tmpl w:val="CACC774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9683756"/>
    <w:multiLevelType w:val="hybridMultilevel"/>
    <w:tmpl w:val="AE42AE28"/>
    <w:lvl w:ilvl="0" w:tplc="280A000B">
      <w:start w:val="1"/>
      <w:numFmt w:val="bullet"/>
      <w:lvlText w:val=""/>
      <w:lvlJc w:val="left"/>
      <w:pPr>
        <w:ind w:left="360" w:hanging="360"/>
      </w:pPr>
      <w:rPr>
        <w:rFonts w:ascii="Wingdings" w:hAnsi="Wingding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0E50CE3"/>
    <w:multiLevelType w:val="hybridMultilevel"/>
    <w:tmpl w:val="2BE2C4C8"/>
    <w:lvl w:ilvl="0" w:tplc="280A0019">
      <w:start w:val="1"/>
      <w:numFmt w:val="lowerLetter"/>
      <w:lvlText w:val="%1."/>
      <w:lvlJc w:val="left"/>
      <w:pPr>
        <w:ind w:left="1004" w:hanging="360"/>
      </w:pPr>
    </w:lvl>
    <w:lvl w:ilvl="1" w:tplc="280A0019" w:tentative="1">
      <w:start w:val="1"/>
      <w:numFmt w:val="lowerLetter"/>
      <w:lvlText w:val="%2."/>
      <w:lvlJc w:val="left"/>
      <w:pPr>
        <w:ind w:left="1724" w:hanging="360"/>
      </w:pPr>
    </w:lvl>
    <w:lvl w:ilvl="2" w:tplc="280A001B" w:tentative="1">
      <w:start w:val="1"/>
      <w:numFmt w:val="lowerRoman"/>
      <w:lvlText w:val="%3."/>
      <w:lvlJc w:val="right"/>
      <w:pPr>
        <w:ind w:left="2444" w:hanging="180"/>
      </w:pPr>
    </w:lvl>
    <w:lvl w:ilvl="3" w:tplc="280A000F" w:tentative="1">
      <w:start w:val="1"/>
      <w:numFmt w:val="decimal"/>
      <w:lvlText w:val="%4."/>
      <w:lvlJc w:val="left"/>
      <w:pPr>
        <w:ind w:left="3164" w:hanging="360"/>
      </w:pPr>
    </w:lvl>
    <w:lvl w:ilvl="4" w:tplc="280A0019" w:tentative="1">
      <w:start w:val="1"/>
      <w:numFmt w:val="lowerLetter"/>
      <w:lvlText w:val="%5."/>
      <w:lvlJc w:val="left"/>
      <w:pPr>
        <w:ind w:left="3884" w:hanging="360"/>
      </w:pPr>
    </w:lvl>
    <w:lvl w:ilvl="5" w:tplc="280A001B" w:tentative="1">
      <w:start w:val="1"/>
      <w:numFmt w:val="lowerRoman"/>
      <w:lvlText w:val="%6."/>
      <w:lvlJc w:val="right"/>
      <w:pPr>
        <w:ind w:left="4604" w:hanging="180"/>
      </w:pPr>
    </w:lvl>
    <w:lvl w:ilvl="6" w:tplc="280A000F" w:tentative="1">
      <w:start w:val="1"/>
      <w:numFmt w:val="decimal"/>
      <w:lvlText w:val="%7."/>
      <w:lvlJc w:val="left"/>
      <w:pPr>
        <w:ind w:left="5324" w:hanging="360"/>
      </w:pPr>
    </w:lvl>
    <w:lvl w:ilvl="7" w:tplc="280A0019" w:tentative="1">
      <w:start w:val="1"/>
      <w:numFmt w:val="lowerLetter"/>
      <w:lvlText w:val="%8."/>
      <w:lvlJc w:val="left"/>
      <w:pPr>
        <w:ind w:left="6044" w:hanging="360"/>
      </w:pPr>
    </w:lvl>
    <w:lvl w:ilvl="8" w:tplc="280A001B" w:tentative="1">
      <w:start w:val="1"/>
      <w:numFmt w:val="lowerRoman"/>
      <w:lvlText w:val="%9."/>
      <w:lvlJc w:val="right"/>
      <w:pPr>
        <w:ind w:left="6764" w:hanging="180"/>
      </w:pPr>
    </w:lvl>
  </w:abstractNum>
  <w:abstractNum w:abstractNumId="14" w15:restartNumberingAfterBreak="0">
    <w:nsid w:val="33F74C32"/>
    <w:multiLevelType w:val="hybridMultilevel"/>
    <w:tmpl w:val="F236BE7C"/>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3EE67744">
      <w:numFmt w:val="bullet"/>
      <w:lvlText w:val="-"/>
      <w:lvlJc w:val="left"/>
      <w:pPr>
        <w:ind w:left="1980" w:hanging="360"/>
      </w:pPr>
      <w:rPr>
        <w:rFonts w:ascii="Arial" w:eastAsia="Batang" w:hAnsi="Arial" w:cs="Arial" w:hint="default"/>
      </w:rPr>
    </w:lvl>
    <w:lvl w:ilvl="3" w:tplc="280A000F" w:tentative="1">
      <w:start w:val="1"/>
      <w:numFmt w:val="decimal"/>
      <w:lvlText w:val="%4."/>
      <w:lvlJc w:val="left"/>
      <w:pPr>
        <w:ind w:left="2520" w:hanging="360"/>
      </w:pPr>
    </w:lvl>
    <w:lvl w:ilvl="4" w:tplc="280A0019">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5" w15:restartNumberingAfterBreak="0">
    <w:nsid w:val="34543280"/>
    <w:multiLevelType w:val="hybridMultilevel"/>
    <w:tmpl w:val="0F50EA20"/>
    <w:lvl w:ilvl="0" w:tplc="280A0019">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34D92C01"/>
    <w:multiLevelType w:val="hybridMultilevel"/>
    <w:tmpl w:val="B99E8BC2"/>
    <w:lvl w:ilvl="0" w:tplc="280A0017">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837619C"/>
    <w:multiLevelType w:val="hybridMultilevel"/>
    <w:tmpl w:val="D6CC0AF0"/>
    <w:lvl w:ilvl="0" w:tplc="280A000B">
      <w:start w:val="1"/>
      <w:numFmt w:val="bullet"/>
      <w:lvlText w:val=""/>
      <w:lvlJc w:val="left"/>
      <w:pPr>
        <w:ind w:left="786" w:hanging="360"/>
      </w:pPr>
      <w:rPr>
        <w:rFonts w:ascii="Wingdings" w:hAnsi="Wingdings"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18" w15:restartNumberingAfterBreak="0">
    <w:nsid w:val="3DCA2AAE"/>
    <w:multiLevelType w:val="hybridMultilevel"/>
    <w:tmpl w:val="5B461B58"/>
    <w:lvl w:ilvl="0" w:tplc="82AC7754">
      <w:start w:val="1"/>
      <w:numFmt w:val="decimal"/>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43734E23"/>
    <w:multiLevelType w:val="hybridMultilevel"/>
    <w:tmpl w:val="9ABE19D8"/>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43891FA8"/>
    <w:multiLevelType w:val="hybridMultilevel"/>
    <w:tmpl w:val="897E334E"/>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439D2604"/>
    <w:multiLevelType w:val="multilevel"/>
    <w:tmpl w:val="E9308AC6"/>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44303129"/>
    <w:multiLevelType w:val="hybridMultilevel"/>
    <w:tmpl w:val="9852FDFA"/>
    <w:lvl w:ilvl="0" w:tplc="280A000B">
      <w:start w:val="1"/>
      <w:numFmt w:val="bullet"/>
      <w:lvlText w:val=""/>
      <w:lvlJc w:val="left"/>
      <w:pPr>
        <w:ind w:left="360" w:hanging="360"/>
      </w:pPr>
      <w:rPr>
        <w:rFonts w:ascii="Wingdings" w:hAnsi="Wingding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46F033EA"/>
    <w:multiLevelType w:val="multilevel"/>
    <w:tmpl w:val="E9308AC6"/>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70D71BC"/>
    <w:multiLevelType w:val="hybridMultilevel"/>
    <w:tmpl w:val="3D404512"/>
    <w:lvl w:ilvl="0" w:tplc="68F62336">
      <w:start w:val="1"/>
      <w:numFmt w:val="decimal"/>
      <w:lvlText w:val="%1."/>
      <w:lvlJc w:val="left"/>
      <w:pPr>
        <w:ind w:left="720" w:hanging="360"/>
      </w:pPr>
      <w:rPr>
        <w:rFonts w:hint="default"/>
        <w:b/>
        <w:sz w:val="21"/>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4A1D7FE2"/>
    <w:multiLevelType w:val="hybridMultilevel"/>
    <w:tmpl w:val="C456CACE"/>
    <w:lvl w:ilvl="0" w:tplc="280A0019">
      <w:start w:val="1"/>
      <w:numFmt w:val="lowerLetter"/>
      <w:lvlText w:val="%1."/>
      <w:lvlJc w:val="left"/>
      <w:pPr>
        <w:ind w:left="1287" w:hanging="360"/>
      </w:pPr>
    </w:lvl>
    <w:lvl w:ilvl="1" w:tplc="280A0019" w:tentative="1">
      <w:start w:val="1"/>
      <w:numFmt w:val="lowerLetter"/>
      <w:lvlText w:val="%2."/>
      <w:lvlJc w:val="left"/>
      <w:pPr>
        <w:ind w:left="2007" w:hanging="360"/>
      </w:pPr>
    </w:lvl>
    <w:lvl w:ilvl="2" w:tplc="280A001B" w:tentative="1">
      <w:start w:val="1"/>
      <w:numFmt w:val="lowerRoman"/>
      <w:lvlText w:val="%3."/>
      <w:lvlJc w:val="right"/>
      <w:pPr>
        <w:ind w:left="2727" w:hanging="180"/>
      </w:pPr>
    </w:lvl>
    <w:lvl w:ilvl="3" w:tplc="280A000F" w:tentative="1">
      <w:start w:val="1"/>
      <w:numFmt w:val="decimal"/>
      <w:lvlText w:val="%4."/>
      <w:lvlJc w:val="left"/>
      <w:pPr>
        <w:ind w:left="3447" w:hanging="360"/>
      </w:pPr>
    </w:lvl>
    <w:lvl w:ilvl="4" w:tplc="280A0019" w:tentative="1">
      <w:start w:val="1"/>
      <w:numFmt w:val="lowerLetter"/>
      <w:lvlText w:val="%5."/>
      <w:lvlJc w:val="left"/>
      <w:pPr>
        <w:ind w:left="4167" w:hanging="360"/>
      </w:pPr>
    </w:lvl>
    <w:lvl w:ilvl="5" w:tplc="280A001B" w:tentative="1">
      <w:start w:val="1"/>
      <w:numFmt w:val="lowerRoman"/>
      <w:lvlText w:val="%6."/>
      <w:lvlJc w:val="right"/>
      <w:pPr>
        <w:ind w:left="4887" w:hanging="180"/>
      </w:pPr>
    </w:lvl>
    <w:lvl w:ilvl="6" w:tplc="280A000F" w:tentative="1">
      <w:start w:val="1"/>
      <w:numFmt w:val="decimal"/>
      <w:lvlText w:val="%7."/>
      <w:lvlJc w:val="left"/>
      <w:pPr>
        <w:ind w:left="5607" w:hanging="360"/>
      </w:pPr>
    </w:lvl>
    <w:lvl w:ilvl="7" w:tplc="280A0019" w:tentative="1">
      <w:start w:val="1"/>
      <w:numFmt w:val="lowerLetter"/>
      <w:lvlText w:val="%8."/>
      <w:lvlJc w:val="left"/>
      <w:pPr>
        <w:ind w:left="6327" w:hanging="360"/>
      </w:pPr>
    </w:lvl>
    <w:lvl w:ilvl="8" w:tplc="280A001B" w:tentative="1">
      <w:start w:val="1"/>
      <w:numFmt w:val="lowerRoman"/>
      <w:lvlText w:val="%9."/>
      <w:lvlJc w:val="right"/>
      <w:pPr>
        <w:ind w:left="7047" w:hanging="180"/>
      </w:pPr>
    </w:lvl>
  </w:abstractNum>
  <w:abstractNum w:abstractNumId="26" w15:restartNumberingAfterBreak="0">
    <w:nsid w:val="4BB46CC6"/>
    <w:multiLevelType w:val="hybridMultilevel"/>
    <w:tmpl w:val="4A48FEBC"/>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60C9578A"/>
    <w:multiLevelType w:val="hybridMultilevel"/>
    <w:tmpl w:val="22A2EF7E"/>
    <w:lvl w:ilvl="0" w:tplc="280A000B">
      <w:start w:val="1"/>
      <w:numFmt w:val="bullet"/>
      <w:lvlText w:val=""/>
      <w:lvlJc w:val="left"/>
      <w:pPr>
        <w:ind w:left="654" w:hanging="360"/>
      </w:pPr>
      <w:rPr>
        <w:rFonts w:ascii="Wingdings" w:hAnsi="Wingdings" w:hint="default"/>
      </w:rPr>
    </w:lvl>
    <w:lvl w:ilvl="1" w:tplc="280A0003" w:tentative="1">
      <w:start w:val="1"/>
      <w:numFmt w:val="bullet"/>
      <w:lvlText w:val="o"/>
      <w:lvlJc w:val="left"/>
      <w:pPr>
        <w:ind w:left="1374" w:hanging="360"/>
      </w:pPr>
      <w:rPr>
        <w:rFonts w:ascii="Courier New" w:hAnsi="Courier New" w:cs="Courier New" w:hint="default"/>
      </w:rPr>
    </w:lvl>
    <w:lvl w:ilvl="2" w:tplc="280A0005" w:tentative="1">
      <w:start w:val="1"/>
      <w:numFmt w:val="bullet"/>
      <w:lvlText w:val=""/>
      <w:lvlJc w:val="left"/>
      <w:pPr>
        <w:ind w:left="2094" w:hanging="360"/>
      </w:pPr>
      <w:rPr>
        <w:rFonts w:ascii="Wingdings" w:hAnsi="Wingdings" w:hint="default"/>
      </w:rPr>
    </w:lvl>
    <w:lvl w:ilvl="3" w:tplc="280A0001" w:tentative="1">
      <w:start w:val="1"/>
      <w:numFmt w:val="bullet"/>
      <w:lvlText w:val=""/>
      <w:lvlJc w:val="left"/>
      <w:pPr>
        <w:ind w:left="2814" w:hanging="360"/>
      </w:pPr>
      <w:rPr>
        <w:rFonts w:ascii="Symbol" w:hAnsi="Symbol" w:hint="default"/>
      </w:rPr>
    </w:lvl>
    <w:lvl w:ilvl="4" w:tplc="280A0003" w:tentative="1">
      <w:start w:val="1"/>
      <w:numFmt w:val="bullet"/>
      <w:lvlText w:val="o"/>
      <w:lvlJc w:val="left"/>
      <w:pPr>
        <w:ind w:left="3534" w:hanging="360"/>
      </w:pPr>
      <w:rPr>
        <w:rFonts w:ascii="Courier New" w:hAnsi="Courier New" w:cs="Courier New" w:hint="default"/>
      </w:rPr>
    </w:lvl>
    <w:lvl w:ilvl="5" w:tplc="280A0005" w:tentative="1">
      <w:start w:val="1"/>
      <w:numFmt w:val="bullet"/>
      <w:lvlText w:val=""/>
      <w:lvlJc w:val="left"/>
      <w:pPr>
        <w:ind w:left="4254" w:hanging="360"/>
      </w:pPr>
      <w:rPr>
        <w:rFonts w:ascii="Wingdings" w:hAnsi="Wingdings" w:hint="default"/>
      </w:rPr>
    </w:lvl>
    <w:lvl w:ilvl="6" w:tplc="280A0001" w:tentative="1">
      <w:start w:val="1"/>
      <w:numFmt w:val="bullet"/>
      <w:lvlText w:val=""/>
      <w:lvlJc w:val="left"/>
      <w:pPr>
        <w:ind w:left="4974" w:hanging="360"/>
      </w:pPr>
      <w:rPr>
        <w:rFonts w:ascii="Symbol" w:hAnsi="Symbol" w:hint="default"/>
      </w:rPr>
    </w:lvl>
    <w:lvl w:ilvl="7" w:tplc="280A0003" w:tentative="1">
      <w:start w:val="1"/>
      <w:numFmt w:val="bullet"/>
      <w:lvlText w:val="o"/>
      <w:lvlJc w:val="left"/>
      <w:pPr>
        <w:ind w:left="5694" w:hanging="360"/>
      </w:pPr>
      <w:rPr>
        <w:rFonts w:ascii="Courier New" w:hAnsi="Courier New" w:cs="Courier New" w:hint="default"/>
      </w:rPr>
    </w:lvl>
    <w:lvl w:ilvl="8" w:tplc="280A0005" w:tentative="1">
      <w:start w:val="1"/>
      <w:numFmt w:val="bullet"/>
      <w:lvlText w:val=""/>
      <w:lvlJc w:val="left"/>
      <w:pPr>
        <w:ind w:left="6414" w:hanging="360"/>
      </w:pPr>
      <w:rPr>
        <w:rFonts w:ascii="Wingdings" w:hAnsi="Wingdings" w:hint="default"/>
      </w:rPr>
    </w:lvl>
  </w:abstractNum>
  <w:abstractNum w:abstractNumId="28" w15:restartNumberingAfterBreak="0">
    <w:nsid w:val="62EE0DCF"/>
    <w:multiLevelType w:val="hybridMultilevel"/>
    <w:tmpl w:val="F5E4C984"/>
    <w:lvl w:ilvl="0" w:tplc="280A000B">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29" w15:restartNumberingAfterBreak="0">
    <w:nsid w:val="659F40FE"/>
    <w:multiLevelType w:val="hybridMultilevel"/>
    <w:tmpl w:val="360CD90A"/>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68B07CDE"/>
    <w:multiLevelType w:val="hybridMultilevel"/>
    <w:tmpl w:val="52F6FB0C"/>
    <w:lvl w:ilvl="0" w:tplc="280A000B">
      <w:start w:val="1"/>
      <w:numFmt w:val="bullet"/>
      <w:lvlText w:val=""/>
      <w:lvlJc w:val="left"/>
      <w:pPr>
        <w:ind w:left="294" w:hanging="360"/>
      </w:pPr>
      <w:rPr>
        <w:rFonts w:ascii="Wingdings" w:hAnsi="Wingdings" w:hint="default"/>
      </w:rPr>
    </w:lvl>
    <w:lvl w:ilvl="1" w:tplc="280A0003" w:tentative="1">
      <w:start w:val="1"/>
      <w:numFmt w:val="bullet"/>
      <w:lvlText w:val="o"/>
      <w:lvlJc w:val="left"/>
      <w:pPr>
        <w:ind w:left="1014" w:hanging="360"/>
      </w:pPr>
      <w:rPr>
        <w:rFonts w:ascii="Courier New" w:hAnsi="Courier New" w:cs="Courier New" w:hint="default"/>
      </w:rPr>
    </w:lvl>
    <w:lvl w:ilvl="2" w:tplc="280A0005" w:tentative="1">
      <w:start w:val="1"/>
      <w:numFmt w:val="bullet"/>
      <w:lvlText w:val=""/>
      <w:lvlJc w:val="left"/>
      <w:pPr>
        <w:ind w:left="1734" w:hanging="360"/>
      </w:pPr>
      <w:rPr>
        <w:rFonts w:ascii="Wingdings" w:hAnsi="Wingdings" w:hint="default"/>
      </w:rPr>
    </w:lvl>
    <w:lvl w:ilvl="3" w:tplc="280A0001" w:tentative="1">
      <w:start w:val="1"/>
      <w:numFmt w:val="bullet"/>
      <w:lvlText w:val=""/>
      <w:lvlJc w:val="left"/>
      <w:pPr>
        <w:ind w:left="2454" w:hanging="360"/>
      </w:pPr>
      <w:rPr>
        <w:rFonts w:ascii="Symbol" w:hAnsi="Symbol" w:hint="default"/>
      </w:rPr>
    </w:lvl>
    <w:lvl w:ilvl="4" w:tplc="280A0003" w:tentative="1">
      <w:start w:val="1"/>
      <w:numFmt w:val="bullet"/>
      <w:lvlText w:val="o"/>
      <w:lvlJc w:val="left"/>
      <w:pPr>
        <w:ind w:left="3174" w:hanging="360"/>
      </w:pPr>
      <w:rPr>
        <w:rFonts w:ascii="Courier New" w:hAnsi="Courier New" w:cs="Courier New" w:hint="default"/>
      </w:rPr>
    </w:lvl>
    <w:lvl w:ilvl="5" w:tplc="280A0005" w:tentative="1">
      <w:start w:val="1"/>
      <w:numFmt w:val="bullet"/>
      <w:lvlText w:val=""/>
      <w:lvlJc w:val="left"/>
      <w:pPr>
        <w:ind w:left="3894" w:hanging="360"/>
      </w:pPr>
      <w:rPr>
        <w:rFonts w:ascii="Wingdings" w:hAnsi="Wingdings" w:hint="default"/>
      </w:rPr>
    </w:lvl>
    <w:lvl w:ilvl="6" w:tplc="280A0001" w:tentative="1">
      <w:start w:val="1"/>
      <w:numFmt w:val="bullet"/>
      <w:lvlText w:val=""/>
      <w:lvlJc w:val="left"/>
      <w:pPr>
        <w:ind w:left="4614" w:hanging="360"/>
      </w:pPr>
      <w:rPr>
        <w:rFonts w:ascii="Symbol" w:hAnsi="Symbol" w:hint="default"/>
      </w:rPr>
    </w:lvl>
    <w:lvl w:ilvl="7" w:tplc="280A0003" w:tentative="1">
      <w:start w:val="1"/>
      <w:numFmt w:val="bullet"/>
      <w:lvlText w:val="o"/>
      <w:lvlJc w:val="left"/>
      <w:pPr>
        <w:ind w:left="5334" w:hanging="360"/>
      </w:pPr>
      <w:rPr>
        <w:rFonts w:ascii="Courier New" w:hAnsi="Courier New" w:cs="Courier New" w:hint="default"/>
      </w:rPr>
    </w:lvl>
    <w:lvl w:ilvl="8" w:tplc="280A0005" w:tentative="1">
      <w:start w:val="1"/>
      <w:numFmt w:val="bullet"/>
      <w:lvlText w:val=""/>
      <w:lvlJc w:val="left"/>
      <w:pPr>
        <w:ind w:left="6054" w:hanging="360"/>
      </w:pPr>
      <w:rPr>
        <w:rFonts w:ascii="Wingdings" w:hAnsi="Wingdings" w:hint="default"/>
      </w:rPr>
    </w:lvl>
  </w:abstractNum>
  <w:abstractNum w:abstractNumId="31" w15:restartNumberingAfterBreak="0">
    <w:nsid w:val="6ADB2220"/>
    <w:multiLevelType w:val="hybridMultilevel"/>
    <w:tmpl w:val="7336522E"/>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72644730"/>
    <w:multiLevelType w:val="hybridMultilevel"/>
    <w:tmpl w:val="66703B10"/>
    <w:lvl w:ilvl="0" w:tplc="280A0019">
      <w:start w:val="1"/>
      <w:numFmt w:val="lowerLetter"/>
      <w:lvlText w:val="%1."/>
      <w:lvlJc w:val="left"/>
      <w:pPr>
        <w:ind w:left="654" w:hanging="360"/>
      </w:pPr>
    </w:lvl>
    <w:lvl w:ilvl="1" w:tplc="280A0019" w:tentative="1">
      <w:start w:val="1"/>
      <w:numFmt w:val="lowerLetter"/>
      <w:lvlText w:val="%2."/>
      <w:lvlJc w:val="left"/>
      <w:pPr>
        <w:ind w:left="1374" w:hanging="360"/>
      </w:pPr>
    </w:lvl>
    <w:lvl w:ilvl="2" w:tplc="280A001B" w:tentative="1">
      <w:start w:val="1"/>
      <w:numFmt w:val="lowerRoman"/>
      <w:lvlText w:val="%3."/>
      <w:lvlJc w:val="right"/>
      <w:pPr>
        <w:ind w:left="2094" w:hanging="180"/>
      </w:pPr>
    </w:lvl>
    <w:lvl w:ilvl="3" w:tplc="280A000F" w:tentative="1">
      <w:start w:val="1"/>
      <w:numFmt w:val="decimal"/>
      <w:lvlText w:val="%4."/>
      <w:lvlJc w:val="left"/>
      <w:pPr>
        <w:ind w:left="2814" w:hanging="360"/>
      </w:pPr>
    </w:lvl>
    <w:lvl w:ilvl="4" w:tplc="280A0019" w:tentative="1">
      <w:start w:val="1"/>
      <w:numFmt w:val="lowerLetter"/>
      <w:lvlText w:val="%5."/>
      <w:lvlJc w:val="left"/>
      <w:pPr>
        <w:ind w:left="3534" w:hanging="360"/>
      </w:pPr>
    </w:lvl>
    <w:lvl w:ilvl="5" w:tplc="280A001B" w:tentative="1">
      <w:start w:val="1"/>
      <w:numFmt w:val="lowerRoman"/>
      <w:lvlText w:val="%6."/>
      <w:lvlJc w:val="right"/>
      <w:pPr>
        <w:ind w:left="4254" w:hanging="180"/>
      </w:pPr>
    </w:lvl>
    <w:lvl w:ilvl="6" w:tplc="280A000F" w:tentative="1">
      <w:start w:val="1"/>
      <w:numFmt w:val="decimal"/>
      <w:lvlText w:val="%7."/>
      <w:lvlJc w:val="left"/>
      <w:pPr>
        <w:ind w:left="4974" w:hanging="360"/>
      </w:pPr>
    </w:lvl>
    <w:lvl w:ilvl="7" w:tplc="280A0019" w:tentative="1">
      <w:start w:val="1"/>
      <w:numFmt w:val="lowerLetter"/>
      <w:lvlText w:val="%8."/>
      <w:lvlJc w:val="left"/>
      <w:pPr>
        <w:ind w:left="5694" w:hanging="360"/>
      </w:pPr>
    </w:lvl>
    <w:lvl w:ilvl="8" w:tplc="280A001B" w:tentative="1">
      <w:start w:val="1"/>
      <w:numFmt w:val="lowerRoman"/>
      <w:lvlText w:val="%9."/>
      <w:lvlJc w:val="right"/>
      <w:pPr>
        <w:ind w:left="6414" w:hanging="180"/>
      </w:pPr>
    </w:lvl>
  </w:abstractNum>
  <w:abstractNum w:abstractNumId="33" w15:restartNumberingAfterBreak="0">
    <w:nsid w:val="769F7A65"/>
    <w:multiLevelType w:val="multilevel"/>
    <w:tmpl w:val="DE1A2808"/>
    <w:lvl w:ilvl="0">
      <w:start w:val="1"/>
      <w:numFmt w:val="decimal"/>
      <w:lvlText w:val="%1."/>
      <w:lvlJc w:val="left"/>
      <w:pPr>
        <w:ind w:left="720" w:hanging="360"/>
      </w:pPr>
    </w:lvl>
    <w:lvl w:ilvl="1">
      <w:start w:val="1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9184F7A"/>
    <w:multiLevelType w:val="hybridMultilevel"/>
    <w:tmpl w:val="959AD3E2"/>
    <w:lvl w:ilvl="0" w:tplc="280A0017">
      <w:start w:val="1"/>
      <w:numFmt w:val="lowerLetter"/>
      <w:lvlText w:val="%1)"/>
      <w:lvlJc w:val="left"/>
      <w:pPr>
        <w:ind w:left="1287" w:hanging="360"/>
      </w:pPr>
    </w:lvl>
    <w:lvl w:ilvl="1" w:tplc="280A0019" w:tentative="1">
      <w:start w:val="1"/>
      <w:numFmt w:val="lowerLetter"/>
      <w:lvlText w:val="%2."/>
      <w:lvlJc w:val="left"/>
      <w:pPr>
        <w:ind w:left="2007" w:hanging="360"/>
      </w:pPr>
    </w:lvl>
    <w:lvl w:ilvl="2" w:tplc="280A001B" w:tentative="1">
      <w:start w:val="1"/>
      <w:numFmt w:val="lowerRoman"/>
      <w:lvlText w:val="%3."/>
      <w:lvlJc w:val="right"/>
      <w:pPr>
        <w:ind w:left="2727" w:hanging="180"/>
      </w:pPr>
    </w:lvl>
    <w:lvl w:ilvl="3" w:tplc="280A000F" w:tentative="1">
      <w:start w:val="1"/>
      <w:numFmt w:val="decimal"/>
      <w:lvlText w:val="%4."/>
      <w:lvlJc w:val="left"/>
      <w:pPr>
        <w:ind w:left="3447" w:hanging="360"/>
      </w:pPr>
    </w:lvl>
    <w:lvl w:ilvl="4" w:tplc="280A0019" w:tentative="1">
      <w:start w:val="1"/>
      <w:numFmt w:val="lowerLetter"/>
      <w:lvlText w:val="%5."/>
      <w:lvlJc w:val="left"/>
      <w:pPr>
        <w:ind w:left="4167" w:hanging="360"/>
      </w:pPr>
    </w:lvl>
    <w:lvl w:ilvl="5" w:tplc="280A001B" w:tentative="1">
      <w:start w:val="1"/>
      <w:numFmt w:val="lowerRoman"/>
      <w:lvlText w:val="%6."/>
      <w:lvlJc w:val="right"/>
      <w:pPr>
        <w:ind w:left="4887" w:hanging="180"/>
      </w:pPr>
    </w:lvl>
    <w:lvl w:ilvl="6" w:tplc="280A000F" w:tentative="1">
      <w:start w:val="1"/>
      <w:numFmt w:val="decimal"/>
      <w:lvlText w:val="%7."/>
      <w:lvlJc w:val="left"/>
      <w:pPr>
        <w:ind w:left="5607" w:hanging="360"/>
      </w:pPr>
    </w:lvl>
    <w:lvl w:ilvl="7" w:tplc="280A0019" w:tentative="1">
      <w:start w:val="1"/>
      <w:numFmt w:val="lowerLetter"/>
      <w:lvlText w:val="%8."/>
      <w:lvlJc w:val="left"/>
      <w:pPr>
        <w:ind w:left="6327" w:hanging="360"/>
      </w:pPr>
    </w:lvl>
    <w:lvl w:ilvl="8" w:tplc="280A001B" w:tentative="1">
      <w:start w:val="1"/>
      <w:numFmt w:val="lowerRoman"/>
      <w:lvlText w:val="%9."/>
      <w:lvlJc w:val="right"/>
      <w:pPr>
        <w:ind w:left="7047" w:hanging="180"/>
      </w:pPr>
    </w:lvl>
  </w:abstractNum>
  <w:abstractNum w:abstractNumId="35" w15:restartNumberingAfterBreak="0">
    <w:nsid w:val="79615C9D"/>
    <w:multiLevelType w:val="hybridMultilevel"/>
    <w:tmpl w:val="71D46A7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50871443">
    <w:abstractNumId w:val="4"/>
  </w:num>
  <w:num w:numId="2" w16cid:durableId="320548611">
    <w:abstractNumId w:val="14"/>
  </w:num>
  <w:num w:numId="3" w16cid:durableId="1318263373">
    <w:abstractNumId w:val="0"/>
  </w:num>
  <w:num w:numId="4" w16cid:durableId="1096707346">
    <w:abstractNumId w:val="33"/>
  </w:num>
  <w:num w:numId="5" w16cid:durableId="1315178782">
    <w:abstractNumId w:val="17"/>
  </w:num>
  <w:num w:numId="6" w16cid:durableId="1674065686">
    <w:abstractNumId w:val="12"/>
  </w:num>
  <w:num w:numId="7" w16cid:durableId="250623303">
    <w:abstractNumId w:val="22"/>
  </w:num>
  <w:num w:numId="8" w16cid:durableId="211162951">
    <w:abstractNumId w:val="27"/>
  </w:num>
  <w:num w:numId="9" w16cid:durableId="2142534213">
    <w:abstractNumId w:val="32"/>
  </w:num>
  <w:num w:numId="10" w16cid:durableId="75367850">
    <w:abstractNumId w:val="30"/>
  </w:num>
  <w:num w:numId="11" w16cid:durableId="819464599">
    <w:abstractNumId w:val="1"/>
  </w:num>
  <w:num w:numId="12" w16cid:durableId="1309825618">
    <w:abstractNumId w:val="23"/>
  </w:num>
  <w:num w:numId="13" w16cid:durableId="701590926">
    <w:abstractNumId w:val="13"/>
  </w:num>
  <w:num w:numId="14" w16cid:durableId="1665863678">
    <w:abstractNumId w:val="21"/>
  </w:num>
  <w:num w:numId="15" w16cid:durableId="1418019245">
    <w:abstractNumId w:val="28"/>
  </w:num>
  <w:num w:numId="16" w16cid:durableId="981541108">
    <w:abstractNumId w:val="19"/>
  </w:num>
  <w:num w:numId="17" w16cid:durableId="1406688229">
    <w:abstractNumId w:val="29"/>
  </w:num>
  <w:num w:numId="18" w16cid:durableId="2123567731">
    <w:abstractNumId w:val="25"/>
  </w:num>
  <w:num w:numId="19" w16cid:durableId="888499223">
    <w:abstractNumId w:val="15"/>
  </w:num>
  <w:num w:numId="20" w16cid:durableId="6314466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60241682">
    <w:abstractNumId w:val="6"/>
  </w:num>
  <w:num w:numId="22" w16cid:durableId="1512917172">
    <w:abstractNumId w:val="11"/>
  </w:num>
  <w:num w:numId="23" w16cid:durableId="122893546">
    <w:abstractNumId w:val="18"/>
  </w:num>
  <w:num w:numId="24" w16cid:durableId="115830653">
    <w:abstractNumId w:val="5"/>
  </w:num>
  <w:num w:numId="25" w16cid:durableId="880703594">
    <w:abstractNumId w:val="8"/>
  </w:num>
  <w:num w:numId="26" w16cid:durableId="235625985">
    <w:abstractNumId w:val="35"/>
  </w:num>
  <w:num w:numId="27" w16cid:durableId="620916344">
    <w:abstractNumId w:val="24"/>
  </w:num>
  <w:num w:numId="28" w16cid:durableId="1703554981">
    <w:abstractNumId w:val="9"/>
  </w:num>
  <w:num w:numId="29" w16cid:durableId="597904904">
    <w:abstractNumId w:val="26"/>
  </w:num>
  <w:num w:numId="30" w16cid:durableId="491722510">
    <w:abstractNumId w:val="3"/>
  </w:num>
  <w:num w:numId="31" w16cid:durableId="397213838">
    <w:abstractNumId w:val="20"/>
  </w:num>
  <w:num w:numId="32" w16cid:durableId="1800955249">
    <w:abstractNumId w:val="31"/>
  </w:num>
  <w:num w:numId="33" w16cid:durableId="2011447943">
    <w:abstractNumId w:val="16"/>
  </w:num>
  <w:num w:numId="34" w16cid:durableId="1719669208">
    <w:abstractNumId w:val="0"/>
  </w:num>
  <w:num w:numId="35" w16cid:durableId="1258710224">
    <w:abstractNumId w:val="7"/>
  </w:num>
  <w:num w:numId="36" w16cid:durableId="1492481278">
    <w:abstractNumId w:val="34"/>
  </w:num>
  <w:num w:numId="37" w16cid:durableId="976297197">
    <w:abstractNumId w:val="2"/>
  </w:num>
  <w:num w:numId="38" w16cid:durableId="1202790625">
    <w:abstractNumId w:val="0"/>
  </w:num>
  <w:num w:numId="39" w16cid:durableId="114183788">
    <w:abstractNumId w:val="0"/>
  </w:num>
  <w:num w:numId="40" w16cid:durableId="874275352">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activeWritingStyle w:appName="MSWord" w:lang="pt-BR" w:vendorID="64" w:dllVersion="6" w:nlCheck="1" w:checkStyle="0"/>
  <w:activeWritingStyle w:appName="MSWord" w:lang="es-PE" w:vendorID="64" w:dllVersion="6" w:nlCheck="1" w:checkStyle="0"/>
  <w:activeWritingStyle w:appName="MSWord" w:lang="es-ES" w:vendorID="64" w:dllVersion="6" w:nlCheck="1" w:checkStyle="0"/>
  <w:activeWritingStyle w:appName="MSWord" w:lang="en-US" w:vendorID="64" w:dllVersion="6" w:nlCheck="1" w:checkStyle="0"/>
  <w:activeWritingStyle w:appName="MSWord" w:lang="es-ES_tradnl" w:vendorID="64" w:dllVersion="6" w:nlCheck="1" w:checkStyle="0"/>
  <w:activeWritingStyle w:appName="MSWord" w:lang="es-AR" w:vendorID="64" w:dllVersion="6" w:nlCheck="1" w:checkStyle="1"/>
  <w:activeWritingStyle w:appName="MSWord" w:lang="es-ES" w:vendorID="64" w:dllVersion="4096" w:nlCheck="1" w:checkStyle="0"/>
  <w:activeWritingStyle w:appName="MSWord" w:lang="es-PE"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fr-FR" w:vendorID="64" w:dllVersion="4096" w:nlCheck="1" w:checkStyle="0"/>
  <w:activeWritingStyle w:appName="MSWord" w:lang="es-PE" w:vendorID="64" w:dllVersion="0" w:nlCheck="1" w:checkStyle="0"/>
  <w:activeWritingStyle w:appName="MSWord" w:lang="es-ES" w:vendorID="64" w:dllVersion="0" w:nlCheck="1" w:checkStyle="0"/>
  <w:activeWritingStyle w:appName="MSWord" w:lang="en-US" w:vendorID="64" w:dllVersion="0" w:nlCheck="1" w:checkStyle="0"/>
  <w:activeWritingStyle w:appName="MSWord" w:lang="es-US" w:vendorID="64" w:dllVersion="4096" w:nlCheck="1" w:checkStyle="0"/>
  <w:activeWritingStyle w:appName="MSWord" w:lang="es-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E89"/>
    <w:rsid w:val="000007FD"/>
    <w:rsid w:val="00000BD1"/>
    <w:rsid w:val="00001289"/>
    <w:rsid w:val="00001650"/>
    <w:rsid w:val="00001670"/>
    <w:rsid w:val="00001BEB"/>
    <w:rsid w:val="00002890"/>
    <w:rsid w:val="000029F4"/>
    <w:rsid w:val="000038C9"/>
    <w:rsid w:val="00003CB6"/>
    <w:rsid w:val="00003ECA"/>
    <w:rsid w:val="000047C9"/>
    <w:rsid w:val="00004A2A"/>
    <w:rsid w:val="00004A41"/>
    <w:rsid w:val="00004C47"/>
    <w:rsid w:val="0000525F"/>
    <w:rsid w:val="00005540"/>
    <w:rsid w:val="00006904"/>
    <w:rsid w:val="00007127"/>
    <w:rsid w:val="000071B2"/>
    <w:rsid w:val="00007B32"/>
    <w:rsid w:val="00010057"/>
    <w:rsid w:val="000102CB"/>
    <w:rsid w:val="00011C83"/>
    <w:rsid w:val="0001288C"/>
    <w:rsid w:val="000130D2"/>
    <w:rsid w:val="000134E1"/>
    <w:rsid w:val="00013A55"/>
    <w:rsid w:val="00013BD8"/>
    <w:rsid w:val="00013C33"/>
    <w:rsid w:val="00013CC3"/>
    <w:rsid w:val="00013DCE"/>
    <w:rsid w:val="0001444F"/>
    <w:rsid w:val="0001498E"/>
    <w:rsid w:val="00014A88"/>
    <w:rsid w:val="00015022"/>
    <w:rsid w:val="00015471"/>
    <w:rsid w:val="000159EC"/>
    <w:rsid w:val="00016D02"/>
    <w:rsid w:val="000172C4"/>
    <w:rsid w:val="000174DB"/>
    <w:rsid w:val="00017F36"/>
    <w:rsid w:val="00020053"/>
    <w:rsid w:val="00020451"/>
    <w:rsid w:val="0002063B"/>
    <w:rsid w:val="000208F5"/>
    <w:rsid w:val="00020F98"/>
    <w:rsid w:val="0002103F"/>
    <w:rsid w:val="000210B8"/>
    <w:rsid w:val="00021A6B"/>
    <w:rsid w:val="000223F6"/>
    <w:rsid w:val="0002271B"/>
    <w:rsid w:val="000238B8"/>
    <w:rsid w:val="00024F94"/>
    <w:rsid w:val="00025F13"/>
    <w:rsid w:val="0002693C"/>
    <w:rsid w:val="00026B6A"/>
    <w:rsid w:val="00026F9F"/>
    <w:rsid w:val="000271E8"/>
    <w:rsid w:val="00027293"/>
    <w:rsid w:val="00027D2B"/>
    <w:rsid w:val="00027D82"/>
    <w:rsid w:val="00030B64"/>
    <w:rsid w:val="00030F29"/>
    <w:rsid w:val="00031540"/>
    <w:rsid w:val="00031857"/>
    <w:rsid w:val="00031D3A"/>
    <w:rsid w:val="0003292E"/>
    <w:rsid w:val="00033D99"/>
    <w:rsid w:val="0003490F"/>
    <w:rsid w:val="00034F5F"/>
    <w:rsid w:val="0003523B"/>
    <w:rsid w:val="000353D5"/>
    <w:rsid w:val="00035618"/>
    <w:rsid w:val="00035DFC"/>
    <w:rsid w:val="00036A46"/>
    <w:rsid w:val="00036D89"/>
    <w:rsid w:val="00037101"/>
    <w:rsid w:val="000376CF"/>
    <w:rsid w:val="00037905"/>
    <w:rsid w:val="00037CF2"/>
    <w:rsid w:val="00040EF3"/>
    <w:rsid w:val="00041038"/>
    <w:rsid w:val="00041081"/>
    <w:rsid w:val="0004157C"/>
    <w:rsid w:val="00041A54"/>
    <w:rsid w:val="000423DC"/>
    <w:rsid w:val="00042BA5"/>
    <w:rsid w:val="000439F0"/>
    <w:rsid w:val="00043E6D"/>
    <w:rsid w:val="00044255"/>
    <w:rsid w:val="0004464A"/>
    <w:rsid w:val="00045CA8"/>
    <w:rsid w:val="00045D2C"/>
    <w:rsid w:val="00045E62"/>
    <w:rsid w:val="00045F06"/>
    <w:rsid w:val="00046138"/>
    <w:rsid w:val="00046761"/>
    <w:rsid w:val="000479AD"/>
    <w:rsid w:val="00047BC8"/>
    <w:rsid w:val="00047D25"/>
    <w:rsid w:val="00047F28"/>
    <w:rsid w:val="00050421"/>
    <w:rsid w:val="0005060E"/>
    <w:rsid w:val="0005092B"/>
    <w:rsid w:val="00050F0D"/>
    <w:rsid w:val="0005131D"/>
    <w:rsid w:val="000514CC"/>
    <w:rsid w:val="00051AEF"/>
    <w:rsid w:val="00051CFB"/>
    <w:rsid w:val="00052648"/>
    <w:rsid w:val="000526D0"/>
    <w:rsid w:val="00052AAF"/>
    <w:rsid w:val="00052B9C"/>
    <w:rsid w:val="0005351B"/>
    <w:rsid w:val="00053E3F"/>
    <w:rsid w:val="00053EC7"/>
    <w:rsid w:val="0005536E"/>
    <w:rsid w:val="00055C1C"/>
    <w:rsid w:val="00056351"/>
    <w:rsid w:val="0005637C"/>
    <w:rsid w:val="00056E81"/>
    <w:rsid w:val="000573BD"/>
    <w:rsid w:val="000576B7"/>
    <w:rsid w:val="00060129"/>
    <w:rsid w:val="000601A1"/>
    <w:rsid w:val="00060462"/>
    <w:rsid w:val="00060C28"/>
    <w:rsid w:val="00061113"/>
    <w:rsid w:val="00061F1C"/>
    <w:rsid w:val="0006205E"/>
    <w:rsid w:val="00062143"/>
    <w:rsid w:val="000622D7"/>
    <w:rsid w:val="00062567"/>
    <w:rsid w:val="00062613"/>
    <w:rsid w:val="0006262A"/>
    <w:rsid w:val="00062643"/>
    <w:rsid w:val="00062EFA"/>
    <w:rsid w:val="00062FFC"/>
    <w:rsid w:val="00063056"/>
    <w:rsid w:val="000638F8"/>
    <w:rsid w:val="00065699"/>
    <w:rsid w:val="00065D24"/>
    <w:rsid w:val="00066CF9"/>
    <w:rsid w:val="00067544"/>
    <w:rsid w:val="00067AE4"/>
    <w:rsid w:val="000709F6"/>
    <w:rsid w:val="000711B2"/>
    <w:rsid w:val="000720BC"/>
    <w:rsid w:val="000727F3"/>
    <w:rsid w:val="000731B4"/>
    <w:rsid w:val="00073ECA"/>
    <w:rsid w:val="000743B6"/>
    <w:rsid w:val="000746BA"/>
    <w:rsid w:val="00074DE8"/>
    <w:rsid w:val="00075034"/>
    <w:rsid w:val="0007578F"/>
    <w:rsid w:val="00075978"/>
    <w:rsid w:val="00076252"/>
    <w:rsid w:val="00076842"/>
    <w:rsid w:val="00076CE5"/>
    <w:rsid w:val="00076FEA"/>
    <w:rsid w:val="000779D3"/>
    <w:rsid w:val="00077EC8"/>
    <w:rsid w:val="00081DED"/>
    <w:rsid w:val="00082161"/>
    <w:rsid w:val="00082C67"/>
    <w:rsid w:val="00082CB9"/>
    <w:rsid w:val="00082FE9"/>
    <w:rsid w:val="00083077"/>
    <w:rsid w:val="0008389A"/>
    <w:rsid w:val="00084664"/>
    <w:rsid w:val="000851C1"/>
    <w:rsid w:val="0008609C"/>
    <w:rsid w:val="00086198"/>
    <w:rsid w:val="00086F82"/>
    <w:rsid w:val="0008725F"/>
    <w:rsid w:val="00087794"/>
    <w:rsid w:val="00087A85"/>
    <w:rsid w:val="00087BDB"/>
    <w:rsid w:val="00087C2C"/>
    <w:rsid w:val="0009023A"/>
    <w:rsid w:val="00090DE2"/>
    <w:rsid w:val="00091D1A"/>
    <w:rsid w:val="00092071"/>
    <w:rsid w:val="00092384"/>
    <w:rsid w:val="00092BEF"/>
    <w:rsid w:val="00092DFD"/>
    <w:rsid w:val="00092F8E"/>
    <w:rsid w:val="00092FEF"/>
    <w:rsid w:val="00093CFE"/>
    <w:rsid w:val="000943BD"/>
    <w:rsid w:val="00094741"/>
    <w:rsid w:val="000951FC"/>
    <w:rsid w:val="00095479"/>
    <w:rsid w:val="00095B3B"/>
    <w:rsid w:val="00095B94"/>
    <w:rsid w:val="0009662F"/>
    <w:rsid w:val="00096BCF"/>
    <w:rsid w:val="0009726F"/>
    <w:rsid w:val="00097C55"/>
    <w:rsid w:val="000A10C6"/>
    <w:rsid w:val="000A17CE"/>
    <w:rsid w:val="000A219F"/>
    <w:rsid w:val="000A2A93"/>
    <w:rsid w:val="000A2ACD"/>
    <w:rsid w:val="000A2B74"/>
    <w:rsid w:val="000A3D26"/>
    <w:rsid w:val="000A3DDB"/>
    <w:rsid w:val="000A42BA"/>
    <w:rsid w:val="000A4A3E"/>
    <w:rsid w:val="000A4CAA"/>
    <w:rsid w:val="000A5635"/>
    <w:rsid w:val="000A6047"/>
    <w:rsid w:val="000A61B6"/>
    <w:rsid w:val="000A6834"/>
    <w:rsid w:val="000A6EC2"/>
    <w:rsid w:val="000A7152"/>
    <w:rsid w:val="000A7461"/>
    <w:rsid w:val="000B06D9"/>
    <w:rsid w:val="000B0EBE"/>
    <w:rsid w:val="000B1103"/>
    <w:rsid w:val="000B12F0"/>
    <w:rsid w:val="000B13BC"/>
    <w:rsid w:val="000B1621"/>
    <w:rsid w:val="000B172B"/>
    <w:rsid w:val="000B1C02"/>
    <w:rsid w:val="000B20A8"/>
    <w:rsid w:val="000B2180"/>
    <w:rsid w:val="000B246C"/>
    <w:rsid w:val="000B2519"/>
    <w:rsid w:val="000B2949"/>
    <w:rsid w:val="000B384B"/>
    <w:rsid w:val="000B3BFE"/>
    <w:rsid w:val="000B3EE4"/>
    <w:rsid w:val="000B3F5D"/>
    <w:rsid w:val="000B3FDC"/>
    <w:rsid w:val="000B40E3"/>
    <w:rsid w:val="000B47BA"/>
    <w:rsid w:val="000B5102"/>
    <w:rsid w:val="000B5604"/>
    <w:rsid w:val="000B5B21"/>
    <w:rsid w:val="000B5E21"/>
    <w:rsid w:val="000B64C5"/>
    <w:rsid w:val="000B6896"/>
    <w:rsid w:val="000B6F9C"/>
    <w:rsid w:val="000B782C"/>
    <w:rsid w:val="000B7CE4"/>
    <w:rsid w:val="000C0A36"/>
    <w:rsid w:val="000C0BC3"/>
    <w:rsid w:val="000C1A06"/>
    <w:rsid w:val="000C1D18"/>
    <w:rsid w:val="000C2174"/>
    <w:rsid w:val="000C2B5C"/>
    <w:rsid w:val="000C37EF"/>
    <w:rsid w:val="000C4628"/>
    <w:rsid w:val="000C4741"/>
    <w:rsid w:val="000C4BD5"/>
    <w:rsid w:val="000C54B3"/>
    <w:rsid w:val="000C60D8"/>
    <w:rsid w:val="000C62C3"/>
    <w:rsid w:val="000C647F"/>
    <w:rsid w:val="000C651C"/>
    <w:rsid w:val="000C668F"/>
    <w:rsid w:val="000C6C44"/>
    <w:rsid w:val="000C6D41"/>
    <w:rsid w:val="000C71FF"/>
    <w:rsid w:val="000C746D"/>
    <w:rsid w:val="000C758A"/>
    <w:rsid w:val="000C7A1F"/>
    <w:rsid w:val="000C7ABC"/>
    <w:rsid w:val="000C7DFE"/>
    <w:rsid w:val="000C7F78"/>
    <w:rsid w:val="000D047D"/>
    <w:rsid w:val="000D0615"/>
    <w:rsid w:val="000D0FA3"/>
    <w:rsid w:val="000D11B7"/>
    <w:rsid w:val="000D11E0"/>
    <w:rsid w:val="000D1650"/>
    <w:rsid w:val="000D1A0E"/>
    <w:rsid w:val="000D1D87"/>
    <w:rsid w:val="000D2180"/>
    <w:rsid w:val="000D285E"/>
    <w:rsid w:val="000D29F2"/>
    <w:rsid w:val="000D34ED"/>
    <w:rsid w:val="000D382B"/>
    <w:rsid w:val="000D44EC"/>
    <w:rsid w:val="000D5AB0"/>
    <w:rsid w:val="000D5EBC"/>
    <w:rsid w:val="000D60C3"/>
    <w:rsid w:val="000D6B26"/>
    <w:rsid w:val="000D6F5C"/>
    <w:rsid w:val="000E0BC8"/>
    <w:rsid w:val="000E0E9C"/>
    <w:rsid w:val="000E1174"/>
    <w:rsid w:val="000E1213"/>
    <w:rsid w:val="000E1437"/>
    <w:rsid w:val="000E1481"/>
    <w:rsid w:val="000E1F75"/>
    <w:rsid w:val="000E29A4"/>
    <w:rsid w:val="000E31FE"/>
    <w:rsid w:val="000E39C0"/>
    <w:rsid w:val="000E3A58"/>
    <w:rsid w:val="000E3E41"/>
    <w:rsid w:val="000E468D"/>
    <w:rsid w:val="000E48C7"/>
    <w:rsid w:val="000E5743"/>
    <w:rsid w:val="000E5F2E"/>
    <w:rsid w:val="000E61E1"/>
    <w:rsid w:val="000E649E"/>
    <w:rsid w:val="000E6997"/>
    <w:rsid w:val="000E7DBF"/>
    <w:rsid w:val="000F0200"/>
    <w:rsid w:val="000F0A55"/>
    <w:rsid w:val="000F113E"/>
    <w:rsid w:val="000F160B"/>
    <w:rsid w:val="000F2147"/>
    <w:rsid w:val="000F2651"/>
    <w:rsid w:val="000F283E"/>
    <w:rsid w:val="000F28B0"/>
    <w:rsid w:val="000F2BEB"/>
    <w:rsid w:val="000F2CDF"/>
    <w:rsid w:val="000F2D3A"/>
    <w:rsid w:val="000F3104"/>
    <w:rsid w:val="000F346C"/>
    <w:rsid w:val="000F35EB"/>
    <w:rsid w:val="000F442C"/>
    <w:rsid w:val="000F48CE"/>
    <w:rsid w:val="000F4AAF"/>
    <w:rsid w:val="000F4E04"/>
    <w:rsid w:val="000F524E"/>
    <w:rsid w:val="000F5F57"/>
    <w:rsid w:val="000F60BF"/>
    <w:rsid w:val="000F6762"/>
    <w:rsid w:val="000F67C2"/>
    <w:rsid w:val="000F7280"/>
    <w:rsid w:val="000F7402"/>
    <w:rsid w:val="000F7404"/>
    <w:rsid w:val="000F763F"/>
    <w:rsid w:val="000F7DED"/>
    <w:rsid w:val="001002A4"/>
    <w:rsid w:val="00100D8D"/>
    <w:rsid w:val="0010125E"/>
    <w:rsid w:val="0010177B"/>
    <w:rsid w:val="0010193E"/>
    <w:rsid w:val="00101C60"/>
    <w:rsid w:val="00101E2C"/>
    <w:rsid w:val="0010214C"/>
    <w:rsid w:val="00102194"/>
    <w:rsid w:val="001021E4"/>
    <w:rsid w:val="0010265E"/>
    <w:rsid w:val="001031A9"/>
    <w:rsid w:val="0010354D"/>
    <w:rsid w:val="001035EC"/>
    <w:rsid w:val="00103A0D"/>
    <w:rsid w:val="00103A0E"/>
    <w:rsid w:val="00103E93"/>
    <w:rsid w:val="00103EEE"/>
    <w:rsid w:val="001044F2"/>
    <w:rsid w:val="00104658"/>
    <w:rsid w:val="0010476F"/>
    <w:rsid w:val="001049EE"/>
    <w:rsid w:val="00104C92"/>
    <w:rsid w:val="00104CA5"/>
    <w:rsid w:val="00104E44"/>
    <w:rsid w:val="001053B9"/>
    <w:rsid w:val="00106236"/>
    <w:rsid w:val="0010685A"/>
    <w:rsid w:val="00107434"/>
    <w:rsid w:val="00107F12"/>
    <w:rsid w:val="001102A4"/>
    <w:rsid w:val="00110756"/>
    <w:rsid w:val="001108FD"/>
    <w:rsid w:val="00111303"/>
    <w:rsid w:val="001113E8"/>
    <w:rsid w:val="00111428"/>
    <w:rsid w:val="00112371"/>
    <w:rsid w:val="00112642"/>
    <w:rsid w:val="00112F0C"/>
    <w:rsid w:val="00113031"/>
    <w:rsid w:val="001134A7"/>
    <w:rsid w:val="001145A9"/>
    <w:rsid w:val="00114FF1"/>
    <w:rsid w:val="00115357"/>
    <w:rsid w:val="001154CC"/>
    <w:rsid w:val="00115517"/>
    <w:rsid w:val="001159AC"/>
    <w:rsid w:val="00115A79"/>
    <w:rsid w:val="00115BC4"/>
    <w:rsid w:val="00116203"/>
    <w:rsid w:val="00116487"/>
    <w:rsid w:val="0011673D"/>
    <w:rsid w:val="00116BBA"/>
    <w:rsid w:val="00116C30"/>
    <w:rsid w:val="00116EF5"/>
    <w:rsid w:val="00117A8F"/>
    <w:rsid w:val="00120046"/>
    <w:rsid w:val="0012062B"/>
    <w:rsid w:val="00120CC0"/>
    <w:rsid w:val="0012105B"/>
    <w:rsid w:val="0012269B"/>
    <w:rsid w:val="001227AB"/>
    <w:rsid w:val="001228AB"/>
    <w:rsid w:val="001229E1"/>
    <w:rsid w:val="001230C3"/>
    <w:rsid w:val="00123A33"/>
    <w:rsid w:val="00123FD2"/>
    <w:rsid w:val="001243DB"/>
    <w:rsid w:val="001244A5"/>
    <w:rsid w:val="00124C43"/>
    <w:rsid w:val="00124C4C"/>
    <w:rsid w:val="00124D57"/>
    <w:rsid w:val="00125430"/>
    <w:rsid w:val="00125479"/>
    <w:rsid w:val="001255BC"/>
    <w:rsid w:val="00125C0B"/>
    <w:rsid w:val="00126173"/>
    <w:rsid w:val="00126A99"/>
    <w:rsid w:val="001270FE"/>
    <w:rsid w:val="00127CDA"/>
    <w:rsid w:val="00127ED8"/>
    <w:rsid w:val="001308BB"/>
    <w:rsid w:val="00130C8B"/>
    <w:rsid w:val="00130F67"/>
    <w:rsid w:val="00131802"/>
    <w:rsid w:val="00131841"/>
    <w:rsid w:val="0013185E"/>
    <w:rsid w:val="00131BBE"/>
    <w:rsid w:val="00132436"/>
    <w:rsid w:val="00132563"/>
    <w:rsid w:val="00132B43"/>
    <w:rsid w:val="001330C9"/>
    <w:rsid w:val="001335A5"/>
    <w:rsid w:val="0013466B"/>
    <w:rsid w:val="001347BE"/>
    <w:rsid w:val="00135093"/>
    <w:rsid w:val="001368C4"/>
    <w:rsid w:val="0013723B"/>
    <w:rsid w:val="00137834"/>
    <w:rsid w:val="0013795A"/>
    <w:rsid w:val="00137E3E"/>
    <w:rsid w:val="001401D7"/>
    <w:rsid w:val="00140D59"/>
    <w:rsid w:val="00141028"/>
    <w:rsid w:val="00141105"/>
    <w:rsid w:val="00141209"/>
    <w:rsid w:val="00142417"/>
    <w:rsid w:val="0014269B"/>
    <w:rsid w:val="00142775"/>
    <w:rsid w:val="00142878"/>
    <w:rsid w:val="00143411"/>
    <w:rsid w:val="0014371A"/>
    <w:rsid w:val="00143E49"/>
    <w:rsid w:val="00144020"/>
    <w:rsid w:val="00144234"/>
    <w:rsid w:val="00144243"/>
    <w:rsid w:val="001443AE"/>
    <w:rsid w:val="00145273"/>
    <w:rsid w:val="0014530A"/>
    <w:rsid w:val="00145E74"/>
    <w:rsid w:val="001466D5"/>
    <w:rsid w:val="0014685D"/>
    <w:rsid w:val="00146C28"/>
    <w:rsid w:val="00147630"/>
    <w:rsid w:val="00151508"/>
    <w:rsid w:val="0015161E"/>
    <w:rsid w:val="00152F9D"/>
    <w:rsid w:val="0015306E"/>
    <w:rsid w:val="00153F5E"/>
    <w:rsid w:val="00154637"/>
    <w:rsid w:val="00154C02"/>
    <w:rsid w:val="00154E0C"/>
    <w:rsid w:val="001555D0"/>
    <w:rsid w:val="00155B96"/>
    <w:rsid w:val="00155D4B"/>
    <w:rsid w:val="0015698A"/>
    <w:rsid w:val="00156A4C"/>
    <w:rsid w:val="00156A89"/>
    <w:rsid w:val="001573F7"/>
    <w:rsid w:val="001575C6"/>
    <w:rsid w:val="0015780F"/>
    <w:rsid w:val="00157ABF"/>
    <w:rsid w:val="0016013D"/>
    <w:rsid w:val="0016093B"/>
    <w:rsid w:val="00160F45"/>
    <w:rsid w:val="0016139A"/>
    <w:rsid w:val="00161E0E"/>
    <w:rsid w:val="00161EC2"/>
    <w:rsid w:val="00161FC3"/>
    <w:rsid w:val="00162BF3"/>
    <w:rsid w:val="00162D10"/>
    <w:rsid w:val="001632F9"/>
    <w:rsid w:val="00163D12"/>
    <w:rsid w:val="00163E8E"/>
    <w:rsid w:val="00164C20"/>
    <w:rsid w:val="001654F3"/>
    <w:rsid w:val="0016567D"/>
    <w:rsid w:val="001658E5"/>
    <w:rsid w:val="00165F73"/>
    <w:rsid w:val="00166BA3"/>
    <w:rsid w:val="0016701C"/>
    <w:rsid w:val="00167B1D"/>
    <w:rsid w:val="00167EC8"/>
    <w:rsid w:val="00170083"/>
    <w:rsid w:val="0017066A"/>
    <w:rsid w:val="0017071D"/>
    <w:rsid w:val="00170F2B"/>
    <w:rsid w:val="001717E5"/>
    <w:rsid w:val="00171B3F"/>
    <w:rsid w:val="00171B4E"/>
    <w:rsid w:val="00172293"/>
    <w:rsid w:val="00172528"/>
    <w:rsid w:val="001727B5"/>
    <w:rsid w:val="001733FD"/>
    <w:rsid w:val="00173ABB"/>
    <w:rsid w:val="001747C0"/>
    <w:rsid w:val="001749F8"/>
    <w:rsid w:val="0017503C"/>
    <w:rsid w:val="00175B5D"/>
    <w:rsid w:val="00176098"/>
    <w:rsid w:val="00176245"/>
    <w:rsid w:val="00176B17"/>
    <w:rsid w:val="001800CB"/>
    <w:rsid w:val="001800E5"/>
    <w:rsid w:val="00180669"/>
    <w:rsid w:val="00180CC2"/>
    <w:rsid w:val="00180F63"/>
    <w:rsid w:val="00181950"/>
    <w:rsid w:val="00181CB6"/>
    <w:rsid w:val="00181CDD"/>
    <w:rsid w:val="00181F6C"/>
    <w:rsid w:val="00182352"/>
    <w:rsid w:val="001823FE"/>
    <w:rsid w:val="001831FF"/>
    <w:rsid w:val="001834DC"/>
    <w:rsid w:val="00183A15"/>
    <w:rsid w:val="001842A6"/>
    <w:rsid w:val="001842E7"/>
    <w:rsid w:val="0018433B"/>
    <w:rsid w:val="001847C3"/>
    <w:rsid w:val="00184B9B"/>
    <w:rsid w:val="00184D50"/>
    <w:rsid w:val="00184EE9"/>
    <w:rsid w:val="001853DE"/>
    <w:rsid w:val="00185B14"/>
    <w:rsid w:val="00186489"/>
    <w:rsid w:val="00186650"/>
    <w:rsid w:val="00186CC6"/>
    <w:rsid w:val="00186CCA"/>
    <w:rsid w:val="00187271"/>
    <w:rsid w:val="001872E3"/>
    <w:rsid w:val="0018796D"/>
    <w:rsid w:val="00190501"/>
    <w:rsid w:val="00190EB1"/>
    <w:rsid w:val="001914E3"/>
    <w:rsid w:val="00192F0F"/>
    <w:rsid w:val="0019303D"/>
    <w:rsid w:val="0019305E"/>
    <w:rsid w:val="001935BB"/>
    <w:rsid w:val="00194435"/>
    <w:rsid w:val="0019495B"/>
    <w:rsid w:val="00194A60"/>
    <w:rsid w:val="00194FB2"/>
    <w:rsid w:val="00194FB5"/>
    <w:rsid w:val="00195D77"/>
    <w:rsid w:val="001965D1"/>
    <w:rsid w:val="001969AA"/>
    <w:rsid w:val="001971F0"/>
    <w:rsid w:val="00197773"/>
    <w:rsid w:val="0019791F"/>
    <w:rsid w:val="001A0670"/>
    <w:rsid w:val="001A0946"/>
    <w:rsid w:val="001A0E72"/>
    <w:rsid w:val="001A1244"/>
    <w:rsid w:val="001A137F"/>
    <w:rsid w:val="001A14AB"/>
    <w:rsid w:val="001A209F"/>
    <w:rsid w:val="001A2341"/>
    <w:rsid w:val="001A331E"/>
    <w:rsid w:val="001A35A5"/>
    <w:rsid w:val="001A39D0"/>
    <w:rsid w:val="001A3AB1"/>
    <w:rsid w:val="001A41CF"/>
    <w:rsid w:val="001A51FF"/>
    <w:rsid w:val="001A5246"/>
    <w:rsid w:val="001A5839"/>
    <w:rsid w:val="001A5F9A"/>
    <w:rsid w:val="001A6049"/>
    <w:rsid w:val="001A7B3A"/>
    <w:rsid w:val="001A7B4D"/>
    <w:rsid w:val="001B09F8"/>
    <w:rsid w:val="001B0CA4"/>
    <w:rsid w:val="001B14F8"/>
    <w:rsid w:val="001B17C2"/>
    <w:rsid w:val="001B1ECC"/>
    <w:rsid w:val="001B20DE"/>
    <w:rsid w:val="001B37A7"/>
    <w:rsid w:val="001B386D"/>
    <w:rsid w:val="001B3D37"/>
    <w:rsid w:val="001B43FD"/>
    <w:rsid w:val="001B4733"/>
    <w:rsid w:val="001B4D4A"/>
    <w:rsid w:val="001B4DD3"/>
    <w:rsid w:val="001B555C"/>
    <w:rsid w:val="001B5B3F"/>
    <w:rsid w:val="001B6315"/>
    <w:rsid w:val="001B6B3D"/>
    <w:rsid w:val="001B75DA"/>
    <w:rsid w:val="001B760F"/>
    <w:rsid w:val="001B7789"/>
    <w:rsid w:val="001B796F"/>
    <w:rsid w:val="001B7A1B"/>
    <w:rsid w:val="001B7E41"/>
    <w:rsid w:val="001B7F62"/>
    <w:rsid w:val="001C12B4"/>
    <w:rsid w:val="001C254D"/>
    <w:rsid w:val="001C273F"/>
    <w:rsid w:val="001C275C"/>
    <w:rsid w:val="001C3121"/>
    <w:rsid w:val="001C437F"/>
    <w:rsid w:val="001C4DB6"/>
    <w:rsid w:val="001C50D6"/>
    <w:rsid w:val="001C611B"/>
    <w:rsid w:val="001D00DB"/>
    <w:rsid w:val="001D08B1"/>
    <w:rsid w:val="001D137B"/>
    <w:rsid w:val="001D14AB"/>
    <w:rsid w:val="001D1602"/>
    <w:rsid w:val="001D1975"/>
    <w:rsid w:val="001D1BC2"/>
    <w:rsid w:val="001D1BD7"/>
    <w:rsid w:val="001D28F6"/>
    <w:rsid w:val="001D338B"/>
    <w:rsid w:val="001D3BA0"/>
    <w:rsid w:val="001D3FED"/>
    <w:rsid w:val="001D4284"/>
    <w:rsid w:val="001D516C"/>
    <w:rsid w:val="001D5836"/>
    <w:rsid w:val="001D5B86"/>
    <w:rsid w:val="001D63DC"/>
    <w:rsid w:val="001D67E8"/>
    <w:rsid w:val="001D6B51"/>
    <w:rsid w:val="001D6EDA"/>
    <w:rsid w:val="001D74B4"/>
    <w:rsid w:val="001E03B2"/>
    <w:rsid w:val="001E0614"/>
    <w:rsid w:val="001E0881"/>
    <w:rsid w:val="001E0B54"/>
    <w:rsid w:val="001E131F"/>
    <w:rsid w:val="001E187D"/>
    <w:rsid w:val="001E2217"/>
    <w:rsid w:val="001E229E"/>
    <w:rsid w:val="001E3582"/>
    <w:rsid w:val="001E472D"/>
    <w:rsid w:val="001E4BEE"/>
    <w:rsid w:val="001E4DF4"/>
    <w:rsid w:val="001E5AAE"/>
    <w:rsid w:val="001E5F98"/>
    <w:rsid w:val="001E604B"/>
    <w:rsid w:val="001E656F"/>
    <w:rsid w:val="001E66B7"/>
    <w:rsid w:val="001E6A9F"/>
    <w:rsid w:val="001E6E85"/>
    <w:rsid w:val="001E76DE"/>
    <w:rsid w:val="001F0459"/>
    <w:rsid w:val="001F0B9E"/>
    <w:rsid w:val="001F0C01"/>
    <w:rsid w:val="001F13B7"/>
    <w:rsid w:val="001F1911"/>
    <w:rsid w:val="001F1A0A"/>
    <w:rsid w:val="001F1CEA"/>
    <w:rsid w:val="001F2CF5"/>
    <w:rsid w:val="001F3054"/>
    <w:rsid w:val="001F3292"/>
    <w:rsid w:val="001F32D5"/>
    <w:rsid w:val="001F35E3"/>
    <w:rsid w:val="001F361A"/>
    <w:rsid w:val="001F3AAE"/>
    <w:rsid w:val="001F3C82"/>
    <w:rsid w:val="001F3E39"/>
    <w:rsid w:val="001F41A8"/>
    <w:rsid w:val="001F434A"/>
    <w:rsid w:val="001F4BE7"/>
    <w:rsid w:val="001F4C55"/>
    <w:rsid w:val="001F4E68"/>
    <w:rsid w:val="001F51A4"/>
    <w:rsid w:val="001F5BB9"/>
    <w:rsid w:val="001F5BF0"/>
    <w:rsid w:val="001F7092"/>
    <w:rsid w:val="001F713C"/>
    <w:rsid w:val="001F715F"/>
    <w:rsid w:val="001F7528"/>
    <w:rsid w:val="001F7568"/>
    <w:rsid w:val="001F7795"/>
    <w:rsid w:val="001F7C56"/>
    <w:rsid w:val="002000D5"/>
    <w:rsid w:val="00200473"/>
    <w:rsid w:val="00200835"/>
    <w:rsid w:val="00200FF5"/>
    <w:rsid w:val="00201096"/>
    <w:rsid w:val="002019D9"/>
    <w:rsid w:val="00202ADD"/>
    <w:rsid w:val="00202B0C"/>
    <w:rsid w:val="002032DE"/>
    <w:rsid w:val="002034E0"/>
    <w:rsid w:val="00203B92"/>
    <w:rsid w:val="00203FE6"/>
    <w:rsid w:val="00205338"/>
    <w:rsid w:val="002054FA"/>
    <w:rsid w:val="00205573"/>
    <w:rsid w:val="00205CE8"/>
    <w:rsid w:val="00205EB3"/>
    <w:rsid w:val="0020667F"/>
    <w:rsid w:val="0020761C"/>
    <w:rsid w:val="00207836"/>
    <w:rsid w:val="00207B75"/>
    <w:rsid w:val="00207B83"/>
    <w:rsid w:val="00207F6B"/>
    <w:rsid w:val="00207FBC"/>
    <w:rsid w:val="002103F8"/>
    <w:rsid w:val="00210B49"/>
    <w:rsid w:val="00210BFF"/>
    <w:rsid w:val="00210E5D"/>
    <w:rsid w:val="00211329"/>
    <w:rsid w:val="0021153B"/>
    <w:rsid w:val="00211DF8"/>
    <w:rsid w:val="00211FF1"/>
    <w:rsid w:val="002120EF"/>
    <w:rsid w:val="0021238B"/>
    <w:rsid w:val="002125EE"/>
    <w:rsid w:val="0021266D"/>
    <w:rsid w:val="00213092"/>
    <w:rsid w:val="002133E0"/>
    <w:rsid w:val="00213519"/>
    <w:rsid w:val="00213633"/>
    <w:rsid w:val="00213792"/>
    <w:rsid w:val="00213A66"/>
    <w:rsid w:val="00213AC6"/>
    <w:rsid w:val="00213C1D"/>
    <w:rsid w:val="00213D9D"/>
    <w:rsid w:val="00214815"/>
    <w:rsid w:val="00214B13"/>
    <w:rsid w:val="00214EB1"/>
    <w:rsid w:val="0021531D"/>
    <w:rsid w:val="00215606"/>
    <w:rsid w:val="00215752"/>
    <w:rsid w:val="0021592C"/>
    <w:rsid w:val="002168ED"/>
    <w:rsid w:val="00217950"/>
    <w:rsid w:val="0022045B"/>
    <w:rsid w:val="00220BBC"/>
    <w:rsid w:val="00220DB3"/>
    <w:rsid w:val="00221331"/>
    <w:rsid w:val="002220FF"/>
    <w:rsid w:val="0022251A"/>
    <w:rsid w:val="00223352"/>
    <w:rsid w:val="002240BE"/>
    <w:rsid w:val="0022464B"/>
    <w:rsid w:val="00225494"/>
    <w:rsid w:val="002256BA"/>
    <w:rsid w:val="00225708"/>
    <w:rsid w:val="00225A1F"/>
    <w:rsid w:val="00225AA0"/>
    <w:rsid w:val="00226026"/>
    <w:rsid w:val="002265AB"/>
    <w:rsid w:val="0022699F"/>
    <w:rsid w:val="00226A81"/>
    <w:rsid w:val="00226C29"/>
    <w:rsid w:val="002270EE"/>
    <w:rsid w:val="002306EA"/>
    <w:rsid w:val="00230A86"/>
    <w:rsid w:val="00231457"/>
    <w:rsid w:val="002314E4"/>
    <w:rsid w:val="00231F61"/>
    <w:rsid w:val="0023233F"/>
    <w:rsid w:val="0023290A"/>
    <w:rsid w:val="00232C81"/>
    <w:rsid w:val="0023313C"/>
    <w:rsid w:val="0023323C"/>
    <w:rsid w:val="00233752"/>
    <w:rsid w:val="0023389E"/>
    <w:rsid w:val="002338DC"/>
    <w:rsid w:val="00233AF1"/>
    <w:rsid w:val="00233BBF"/>
    <w:rsid w:val="00234729"/>
    <w:rsid w:val="002353B2"/>
    <w:rsid w:val="0023584B"/>
    <w:rsid w:val="00235D86"/>
    <w:rsid w:val="002363D7"/>
    <w:rsid w:val="002365C2"/>
    <w:rsid w:val="00236A1E"/>
    <w:rsid w:val="002372A7"/>
    <w:rsid w:val="00237880"/>
    <w:rsid w:val="00237C30"/>
    <w:rsid w:val="00237E3C"/>
    <w:rsid w:val="00240CE5"/>
    <w:rsid w:val="00241E8A"/>
    <w:rsid w:val="002427C8"/>
    <w:rsid w:val="00242CFE"/>
    <w:rsid w:val="002431BE"/>
    <w:rsid w:val="00243201"/>
    <w:rsid w:val="002438D9"/>
    <w:rsid w:val="002446B4"/>
    <w:rsid w:val="00244FE8"/>
    <w:rsid w:val="0024525A"/>
    <w:rsid w:val="00246471"/>
    <w:rsid w:val="00247147"/>
    <w:rsid w:val="00247253"/>
    <w:rsid w:val="002476B3"/>
    <w:rsid w:val="0024790A"/>
    <w:rsid w:val="0025109D"/>
    <w:rsid w:val="002511BA"/>
    <w:rsid w:val="00251DAF"/>
    <w:rsid w:val="00251F81"/>
    <w:rsid w:val="00253045"/>
    <w:rsid w:val="0025388B"/>
    <w:rsid w:val="00253B35"/>
    <w:rsid w:val="00253CFA"/>
    <w:rsid w:val="00253FFB"/>
    <w:rsid w:val="00254015"/>
    <w:rsid w:val="0025414A"/>
    <w:rsid w:val="00254390"/>
    <w:rsid w:val="002543CE"/>
    <w:rsid w:val="00254990"/>
    <w:rsid w:val="00255097"/>
    <w:rsid w:val="00255CEA"/>
    <w:rsid w:val="00255EE1"/>
    <w:rsid w:val="002568B4"/>
    <w:rsid w:val="00256A1D"/>
    <w:rsid w:val="00256ADF"/>
    <w:rsid w:val="00256D05"/>
    <w:rsid w:val="00257327"/>
    <w:rsid w:val="002573C8"/>
    <w:rsid w:val="00257900"/>
    <w:rsid w:val="00257B1B"/>
    <w:rsid w:val="00260014"/>
    <w:rsid w:val="0026045A"/>
    <w:rsid w:val="00260542"/>
    <w:rsid w:val="00260813"/>
    <w:rsid w:val="00260F42"/>
    <w:rsid w:val="00260F91"/>
    <w:rsid w:val="00261C06"/>
    <w:rsid w:val="00261E1A"/>
    <w:rsid w:val="0026226E"/>
    <w:rsid w:val="0026333B"/>
    <w:rsid w:val="0026471C"/>
    <w:rsid w:val="002647A0"/>
    <w:rsid w:val="0026490C"/>
    <w:rsid w:val="00265035"/>
    <w:rsid w:val="002654CB"/>
    <w:rsid w:val="00265C2C"/>
    <w:rsid w:val="00266981"/>
    <w:rsid w:val="00266F2F"/>
    <w:rsid w:val="00267489"/>
    <w:rsid w:val="00267AAA"/>
    <w:rsid w:val="00267EB3"/>
    <w:rsid w:val="00270EC6"/>
    <w:rsid w:val="00271E4A"/>
    <w:rsid w:val="00271EAA"/>
    <w:rsid w:val="002724A1"/>
    <w:rsid w:val="00272915"/>
    <w:rsid w:val="00272EFA"/>
    <w:rsid w:val="0027300C"/>
    <w:rsid w:val="002738ED"/>
    <w:rsid w:val="002738F8"/>
    <w:rsid w:val="00274FB9"/>
    <w:rsid w:val="00275801"/>
    <w:rsid w:val="00275AD3"/>
    <w:rsid w:val="002771D9"/>
    <w:rsid w:val="002774E4"/>
    <w:rsid w:val="00277DA8"/>
    <w:rsid w:val="00280211"/>
    <w:rsid w:val="00280B5A"/>
    <w:rsid w:val="0028104A"/>
    <w:rsid w:val="00281921"/>
    <w:rsid w:val="00281E14"/>
    <w:rsid w:val="00281E98"/>
    <w:rsid w:val="002824B2"/>
    <w:rsid w:val="002827D3"/>
    <w:rsid w:val="00282BAB"/>
    <w:rsid w:val="00282F14"/>
    <w:rsid w:val="00283056"/>
    <w:rsid w:val="0028355E"/>
    <w:rsid w:val="00284523"/>
    <w:rsid w:val="002846AD"/>
    <w:rsid w:val="00284836"/>
    <w:rsid w:val="00284B97"/>
    <w:rsid w:val="00284E29"/>
    <w:rsid w:val="0028510A"/>
    <w:rsid w:val="00285876"/>
    <w:rsid w:val="002859EB"/>
    <w:rsid w:val="0028620E"/>
    <w:rsid w:val="002867DA"/>
    <w:rsid w:val="002867FA"/>
    <w:rsid w:val="002871FD"/>
    <w:rsid w:val="00287551"/>
    <w:rsid w:val="00287940"/>
    <w:rsid w:val="00290D7D"/>
    <w:rsid w:val="002914E4"/>
    <w:rsid w:val="00291A5E"/>
    <w:rsid w:val="00291D87"/>
    <w:rsid w:val="00291EA1"/>
    <w:rsid w:val="00292E9D"/>
    <w:rsid w:val="00293258"/>
    <w:rsid w:val="002936C5"/>
    <w:rsid w:val="00293BD8"/>
    <w:rsid w:val="00295110"/>
    <w:rsid w:val="0029548B"/>
    <w:rsid w:val="002955DE"/>
    <w:rsid w:val="00295C72"/>
    <w:rsid w:val="00295FE0"/>
    <w:rsid w:val="00296954"/>
    <w:rsid w:val="00296A93"/>
    <w:rsid w:val="00296ADF"/>
    <w:rsid w:val="002972E6"/>
    <w:rsid w:val="002976AC"/>
    <w:rsid w:val="0029777D"/>
    <w:rsid w:val="00297786"/>
    <w:rsid w:val="00297AEA"/>
    <w:rsid w:val="00297F68"/>
    <w:rsid w:val="002A0999"/>
    <w:rsid w:val="002A0A9E"/>
    <w:rsid w:val="002A0EA0"/>
    <w:rsid w:val="002A190D"/>
    <w:rsid w:val="002A1AD8"/>
    <w:rsid w:val="002A2A6D"/>
    <w:rsid w:val="002A3966"/>
    <w:rsid w:val="002A3B0B"/>
    <w:rsid w:val="002A42B3"/>
    <w:rsid w:val="002A44E8"/>
    <w:rsid w:val="002A4B4B"/>
    <w:rsid w:val="002A4B66"/>
    <w:rsid w:val="002A4E20"/>
    <w:rsid w:val="002A56E9"/>
    <w:rsid w:val="002A5761"/>
    <w:rsid w:val="002A6C9B"/>
    <w:rsid w:val="002A731D"/>
    <w:rsid w:val="002A765D"/>
    <w:rsid w:val="002A7E96"/>
    <w:rsid w:val="002B0945"/>
    <w:rsid w:val="002B0A18"/>
    <w:rsid w:val="002B0BDC"/>
    <w:rsid w:val="002B14A4"/>
    <w:rsid w:val="002B23D1"/>
    <w:rsid w:val="002B2812"/>
    <w:rsid w:val="002B2872"/>
    <w:rsid w:val="002B28F3"/>
    <w:rsid w:val="002B315C"/>
    <w:rsid w:val="002B3325"/>
    <w:rsid w:val="002B3482"/>
    <w:rsid w:val="002B348A"/>
    <w:rsid w:val="002B35C6"/>
    <w:rsid w:val="002B4626"/>
    <w:rsid w:val="002B4866"/>
    <w:rsid w:val="002B49B9"/>
    <w:rsid w:val="002B4C31"/>
    <w:rsid w:val="002B5093"/>
    <w:rsid w:val="002B563C"/>
    <w:rsid w:val="002B57CC"/>
    <w:rsid w:val="002B5836"/>
    <w:rsid w:val="002B6069"/>
    <w:rsid w:val="002B66AA"/>
    <w:rsid w:val="002B71B8"/>
    <w:rsid w:val="002B7A8F"/>
    <w:rsid w:val="002B7E3F"/>
    <w:rsid w:val="002C0257"/>
    <w:rsid w:val="002C080D"/>
    <w:rsid w:val="002C11C7"/>
    <w:rsid w:val="002C129D"/>
    <w:rsid w:val="002C218A"/>
    <w:rsid w:val="002C2638"/>
    <w:rsid w:val="002C2736"/>
    <w:rsid w:val="002C2F2B"/>
    <w:rsid w:val="002C302C"/>
    <w:rsid w:val="002C309F"/>
    <w:rsid w:val="002C4559"/>
    <w:rsid w:val="002C4F64"/>
    <w:rsid w:val="002C5B12"/>
    <w:rsid w:val="002C6334"/>
    <w:rsid w:val="002C6C4D"/>
    <w:rsid w:val="002C75E9"/>
    <w:rsid w:val="002C7C83"/>
    <w:rsid w:val="002D00EF"/>
    <w:rsid w:val="002D0427"/>
    <w:rsid w:val="002D0542"/>
    <w:rsid w:val="002D0867"/>
    <w:rsid w:val="002D1549"/>
    <w:rsid w:val="002D1A15"/>
    <w:rsid w:val="002D1A34"/>
    <w:rsid w:val="002D22EA"/>
    <w:rsid w:val="002D2B83"/>
    <w:rsid w:val="002D2F84"/>
    <w:rsid w:val="002D45EE"/>
    <w:rsid w:val="002D4F45"/>
    <w:rsid w:val="002D5762"/>
    <w:rsid w:val="002D6131"/>
    <w:rsid w:val="002D67E8"/>
    <w:rsid w:val="002D6A49"/>
    <w:rsid w:val="002D6A98"/>
    <w:rsid w:val="002D6DA0"/>
    <w:rsid w:val="002D71DD"/>
    <w:rsid w:val="002D7715"/>
    <w:rsid w:val="002D7B78"/>
    <w:rsid w:val="002D7BCA"/>
    <w:rsid w:val="002D7D55"/>
    <w:rsid w:val="002D7F76"/>
    <w:rsid w:val="002E0D93"/>
    <w:rsid w:val="002E1089"/>
    <w:rsid w:val="002E1907"/>
    <w:rsid w:val="002E2710"/>
    <w:rsid w:val="002E3B08"/>
    <w:rsid w:val="002E408F"/>
    <w:rsid w:val="002E43D2"/>
    <w:rsid w:val="002E4C07"/>
    <w:rsid w:val="002E4CBF"/>
    <w:rsid w:val="002E537F"/>
    <w:rsid w:val="002E5999"/>
    <w:rsid w:val="002E62D1"/>
    <w:rsid w:val="002E71EE"/>
    <w:rsid w:val="002E7339"/>
    <w:rsid w:val="002E7398"/>
    <w:rsid w:val="002E7AF2"/>
    <w:rsid w:val="002E7B63"/>
    <w:rsid w:val="002F016D"/>
    <w:rsid w:val="002F02B6"/>
    <w:rsid w:val="002F15F6"/>
    <w:rsid w:val="002F177E"/>
    <w:rsid w:val="002F1DB9"/>
    <w:rsid w:val="002F2537"/>
    <w:rsid w:val="002F3603"/>
    <w:rsid w:val="002F3AE6"/>
    <w:rsid w:val="002F4019"/>
    <w:rsid w:val="002F4484"/>
    <w:rsid w:val="002F4881"/>
    <w:rsid w:val="002F5042"/>
    <w:rsid w:val="002F5458"/>
    <w:rsid w:val="002F6303"/>
    <w:rsid w:val="002F655C"/>
    <w:rsid w:val="002F70BF"/>
    <w:rsid w:val="002F7C7A"/>
    <w:rsid w:val="002F7F94"/>
    <w:rsid w:val="003000BE"/>
    <w:rsid w:val="003001F4"/>
    <w:rsid w:val="00300216"/>
    <w:rsid w:val="003008F1"/>
    <w:rsid w:val="003013DD"/>
    <w:rsid w:val="00301A78"/>
    <w:rsid w:val="00301A79"/>
    <w:rsid w:val="00302A7D"/>
    <w:rsid w:val="003036F6"/>
    <w:rsid w:val="00303991"/>
    <w:rsid w:val="00303BE0"/>
    <w:rsid w:val="00304906"/>
    <w:rsid w:val="0030551D"/>
    <w:rsid w:val="00305698"/>
    <w:rsid w:val="00305741"/>
    <w:rsid w:val="00306338"/>
    <w:rsid w:val="00307A99"/>
    <w:rsid w:val="00310165"/>
    <w:rsid w:val="003103AE"/>
    <w:rsid w:val="00310D49"/>
    <w:rsid w:val="00312762"/>
    <w:rsid w:val="00312964"/>
    <w:rsid w:val="00312A91"/>
    <w:rsid w:val="00313853"/>
    <w:rsid w:val="00314A46"/>
    <w:rsid w:val="00314D8E"/>
    <w:rsid w:val="00315013"/>
    <w:rsid w:val="00315106"/>
    <w:rsid w:val="003152A6"/>
    <w:rsid w:val="003155B1"/>
    <w:rsid w:val="00315721"/>
    <w:rsid w:val="00315809"/>
    <w:rsid w:val="00315FD3"/>
    <w:rsid w:val="00316176"/>
    <w:rsid w:val="003171BC"/>
    <w:rsid w:val="00317AC9"/>
    <w:rsid w:val="00320F6A"/>
    <w:rsid w:val="00321041"/>
    <w:rsid w:val="00321202"/>
    <w:rsid w:val="00321306"/>
    <w:rsid w:val="003213FD"/>
    <w:rsid w:val="003217D2"/>
    <w:rsid w:val="00322040"/>
    <w:rsid w:val="00322611"/>
    <w:rsid w:val="00322986"/>
    <w:rsid w:val="00322B87"/>
    <w:rsid w:val="003234DE"/>
    <w:rsid w:val="0032356B"/>
    <w:rsid w:val="0032394D"/>
    <w:rsid w:val="00323EC6"/>
    <w:rsid w:val="00324307"/>
    <w:rsid w:val="003245EE"/>
    <w:rsid w:val="00324ECD"/>
    <w:rsid w:val="00325006"/>
    <w:rsid w:val="00326162"/>
    <w:rsid w:val="0032668D"/>
    <w:rsid w:val="00326791"/>
    <w:rsid w:val="00326AA4"/>
    <w:rsid w:val="00326C35"/>
    <w:rsid w:val="00326E66"/>
    <w:rsid w:val="003272C7"/>
    <w:rsid w:val="003275C8"/>
    <w:rsid w:val="00330430"/>
    <w:rsid w:val="003305E3"/>
    <w:rsid w:val="00330F8B"/>
    <w:rsid w:val="003325AB"/>
    <w:rsid w:val="003328F6"/>
    <w:rsid w:val="003342CD"/>
    <w:rsid w:val="00334AF1"/>
    <w:rsid w:val="00334D29"/>
    <w:rsid w:val="00335023"/>
    <w:rsid w:val="0033505D"/>
    <w:rsid w:val="00335353"/>
    <w:rsid w:val="0033568C"/>
    <w:rsid w:val="00335712"/>
    <w:rsid w:val="003362C0"/>
    <w:rsid w:val="00336309"/>
    <w:rsid w:val="00336CAE"/>
    <w:rsid w:val="0033747D"/>
    <w:rsid w:val="003374F5"/>
    <w:rsid w:val="00337D61"/>
    <w:rsid w:val="00337E0F"/>
    <w:rsid w:val="0034027E"/>
    <w:rsid w:val="00340A2E"/>
    <w:rsid w:val="00340CA8"/>
    <w:rsid w:val="00341531"/>
    <w:rsid w:val="00341895"/>
    <w:rsid w:val="003420E0"/>
    <w:rsid w:val="00342DA0"/>
    <w:rsid w:val="0034311E"/>
    <w:rsid w:val="0034327A"/>
    <w:rsid w:val="00343ADF"/>
    <w:rsid w:val="00343C7C"/>
    <w:rsid w:val="00344373"/>
    <w:rsid w:val="003443CC"/>
    <w:rsid w:val="00344527"/>
    <w:rsid w:val="003448F0"/>
    <w:rsid w:val="00344C8A"/>
    <w:rsid w:val="0034528E"/>
    <w:rsid w:val="003452FA"/>
    <w:rsid w:val="00345959"/>
    <w:rsid w:val="00345B52"/>
    <w:rsid w:val="00345D1F"/>
    <w:rsid w:val="00345F25"/>
    <w:rsid w:val="003465E7"/>
    <w:rsid w:val="00346AFC"/>
    <w:rsid w:val="00346C75"/>
    <w:rsid w:val="00346D1F"/>
    <w:rsid w:val="00347592"/>
    <w:rsid w:val="00347B01"/>
    <w:rsid w:val="00347E6D"/>
    <w:rsid w:val="00347FEC"/>
    <w:rsid w:val="0035082C"/>
    <w:rsid w:val="003516AE"/>
    <w:rsid w:val="003516EC"/>
    <w:rsid w:val="00351DC0"/>
    <w:rsid w:val="00351EB7"/>
    <w:rsid w:val="003527A1"/>
    <w:rsid w:val="00352B42"/>
    <w:rsid w:val="003532EC"/>
    <w:rsid w:val="0035331C"/>
    <w:rsid w:val="00353432"/>
    <w:rsid w:val="00353845"/>
    <w:rsid w:val="003538B4"/>
    <w:rsid w:val="00354179"/>
    <w:rsid w:val="003554BB"/>
    <w:rsid w:val="0035614C"/>
    <w:rsid w:val="0035683D"/>
    <w:rsid w:val="00356A5D"/>
    <w:rsid w:val="003573E2"/>
    <w:rsid w:val="003576D5"/>
    <w:rsid w:val="00357D49"/>
    <w:rsid w:val="00357DCC"/>
    <w:rsid w:val="00361336"/>
    <w:rsid w:val="003616D5"/>
    <w:rsid w:val="00361A5C"/>
    <w:rsid w:val="00362452"/>
    <w:rsid w:val="003632C6"/>
    <w:rsid w:val="00363B29"/>
    <w:rsid w:val="003641DF"/>
    <w:rsid w:val="003644B0"/>
    <w:rsid w:val="00364779"/>
    <w:rsid w:val="00365C58"/>
    <w:rsid w:val="00366016"/>
    <w:rsid w:val="003660A6"/>
    <w:rsid w:val="00366581"/>
    <w:rsid w:val="00367530"/>
    <w:rsid w:val="00367F28"/>
    <w:rsid w:val="00370C07"/>
    <w:rsid w:val="003713B0"/>
    <w:rsid w:val="00372BC8"/>
    <w:rsid w:val="00372F31"/>
    <w:rsid w:val="00373698"/>
    <w:rsid w:val="00373A87"/>
    <w:rsid w:val="00375195"/>
    <w:rsid w:val="003754B2"/>
    <w:rsid w:val="0037572E"/>
    <w:rsid w:val="0037605C"/>
    <w:rsid w:val="003765E1"/>
    <w:rsid w:val="0037684E"/>
    <w:rsid w:val="003772E7"/>
    <w:rsid w:val="003775A8"/>
    <w:rsid w:val="0037789E"/>
    <w:rsid w:val="00377BC9"/>
    <w:rsid w:val="00377FEE"/>
    <w:rsid w:val="00380266"/>
    <w:rsid w:val="0038078F"/>
    <w:rsid w:val="00380AE1"/>
    <w:rsid w:val="00380C6E"/>
    <w:rsid w:val="0038138F"/>
    <w:rsid w:val="0038144B"/>
    <w:rsid w:val="003814FE"/>
    <w:rsid w:val="0038171A"/>
    <w:rsid w:val="00381910"/>
    <w:rsid w:val="0038241B"/>
    <w:rsid w:val="00382B5B"/>
    <w:rsid w:val="003834EE"/>
    <w:rsid w:val="003835BB"/>
    <w:rsid w:val="00384A81"/>
    <w:rsid w:val="00385AC3"/>
    <w:rsid w:val="00386684"/>
    <w:rsid w:val="003866B8"/>
    <w:rsid w:val="00390227"/>
    <w:rsid w:val="0039296C"/>
    <w:rsid w:val="0039316F"/>
    <w:rsid w:val="00393893"/>
    <w:rsid w:val="00393E0D"/>
    <w:rsid w:val="00394150"/>
    <w:rsid w:val="00394F85"/>
    <w:rsid w:val="00395939"/>
    <w:rsid w:val="00396404"/>
    <w:rsid w:val="003976F4"/>
    <w:rsid w:val="00397E92"/>
    <w:rsid w:val="003A0083"/>
    <w:rsid w:val="003A12A9"/>
    <w:rsid w:val="003A22B1"/>
    <w:rsid w:val="003A2448"/>
    <w:rsid w:val="003A2AED"/>
    <w:rsid w:val="003A2C7A"/>
    <w:rsid w:val="003A375A"/>
    <w:rsid w:val="003A3948"/>
    <w:rsid w:val="003A431B"/>
    <w:rsid w:val="003A46FA"/>
    <w:rsid w:val="003A4705"/>
    <w:rsid w:val="003A47CD"/>
    <w:rsid w:val="003A536E"/>
    <w:rsid w:val="003A5477"/>
    <w:rsid w:val="003A5559"/>
    <w:rsid w:val="003A59EE"/>
    <w:rsid w:val="003A5C5E"/>
    <w:rsid w:val="003A61B8"/>
    <w:rsid w:val="003A68FB"/>
    <w:rsid w:val="003A6DE6"/>
    <w:rsid w:val="003A703A"/>
    <w:rsid w:val="003A7499"/>
    <w:rsid w:val="003A7949"/>
    <w:rsid w:val="003B0007"/>
    <w:rsid w:val="003B06C2"/>
    <w:rsid w:val="003B1A03"/>
    <w:rsid w:val="003B1F73"/>
    <w:rsid w:val="003B2201"/>
    <w:rsid w:val="003B2561"/>
    <w:rsid w:val="003B256C"/>
    <w:rsid w:val="003B2C1C"/>
    <w:rsid w:val="003B2FEA"/>
    <w:rsid w:val="003B32B4"/>
    <w:rsid w:val="003B3570"/>
    <w:rsid w:val="003B43AE"/>
    <w:rsid w:val="003B4C6A"/>
    <w:rsid w:val="003B4F63"/>
    <w:rsid w:val="003B51B5"/>
    <w:rsid w:val="003B5391"/>
    <w:rsid w:val="003B56E9"/>
    <w:rsid w:val="003B58DD"/>
    <w:rsid w:val="003B59AB"/>
    <w:rsid w:val="003B5C1B"/>
    <w:rsid w:val="003B5DA2"/>
    <w:rsid w:val="003B5E6E"/>
    <w:rsid w:val="003B65F2"/>
    <w:rsid w:val="003B6AD5"/>
    <w:rsid w:val="003B737E"/>
    <w:rsid w:val="003B7BD0"/>
    <w:rsid w:val="003B7E15"/>
    <w:rsid w:val="003C0D42"/>
    <w:rsid w:val="003C0F24"/>
    <w:rsid w:val="003C179C"/>
    <w:rsid w:val="003C35F7"/>
    <w:rsid w:val="003C36D0"/>
    <w:rsid w:val="003C3849"/>
    <w:rsid w:val="003C43BF"/>
    <w:rsid w:val="003C4A35"/>
    <w:rsid w:val="003C5460"/>
    <w:rsid w:val="003C64B2"/>
    <w:rsid w:val="003C6637"/>
    <w:rsid w:val="003C6D7C"/>
    <w:rsid w:val="003C79F2"/>
    <w:rsid w:val="003D026C"/>
    <w:rsid w:val="003D1009"/>
    <w:rsid w:val="003D189F"/>
    <w:rsid w:val="003D1AD1"/>
    <w:rsid w:val="003D2A0B"/>
    <w:rsid w:val="003D3059"/>
    <w:rsid w:val="003D322F"/>
    <w:rsid w:val="003D3733"/>
    <w:rsid w:val="003D3C15"/>
    <w:rsid w:val="003D3D05"/>
    <w:rsid w:val="003D4249"/>
    <w:rsid w:val="003D4257"/>
    <w:rsid w:val="003D4ACF"/>
    <w:rsid w:val="003D4AF6"/>
    <w:rsid w:val="003D4E91"/>
    <w:rsid w:val="003D656A"/>
    <w:rsid w:val="003D6988"/>
    <w:rsid w:val="003D6A9E"/>
    <w:rsid w:val="003D7073"/>
    <w:rsid w:val="003D7209"/>
    <w:rsid w:val="003D7293"/>
    <w:rsid w:val="003D7470"/>
    <w:rsid w:val="003D7471"/>
    <w:rsid w:val="003D7560"/>
    <w:rsid w:val="003D7977"/>
    <w:rsid w:val="003D7D9E"/>
    <w:rsid w:val="003E02E2"/>
    <w:rsid w:val="003E0494"/>
    <w:rsid w:val="003E067A"/>
    <w:rsid w:val="003E077D"/>
    <w:rsid w:val="003E0DB5"/>
    <w:rsid w:val="003E0E94"/>
    <w:rsid w:val="003E110A"/>
    <w:rsid w:val="003E1BBE"/>
    <w:rsid w:val="003E24BE"/>
    <w:rsid w:val="003E288D"/>
    <w:rsid w:val="003E2CEA"/>
    <w:rsid w:val="003E344C"/>
    <w:rsid w:val="003E3498"/>
    <w:rsid w:val="003E3D72"/>
    <w:rsid w:val="003E3DA4"/>
    <w:rsid w:val="003E3ECA"/>
    <w:rsid w:val="003E60FA"/>
    <w:rsid w:val="003E677D"/>
    <w:rsid w:val="003E7466"/>
    <w:rsid w:val="003E7928"/>
    <w:rsid w:val="003F01B5"/>
    <w:rsid w:val="003F060F"/>
    <w:rsid w:val="003F0B04"/>
    <w:rsid w:val="003F0D2C"/>
    <w:rsid w:val="003F0DD5"/>
    <w:rsid w:val="003F1006"/>
    <w:rsid w:val="003F18B0"/>
    <w:rsid w:val="003F1B50"/>
    <w:rsid w:val="003F284A"/>
    <w:rsid w:val="003F301C"/>
    <w:rsid w:val="003F3A53"/>
    <w:rsid w:val="003F4064"/>
    <w:rsid w:val="003F40B3"/>
    <w:rsid w:val="003F42A6"/>
    <w:rsid w:val="003F53C4"/>
    <w:rsid w:val="003F585D"/>
    <w:rsid w:val="003F6B22"/>
    <w:rsid w:val="003F6E5D"/>
    <w:rsid w:val="003F71D2"/>
    <w:rsid w:val="003F7BCC"/>
    <w:rsid w:val="003F7C2B"/>
    <w:rsid w:val="00400266"/>
    <w:rsid w:val="0040030B"/>
    <w:rsid w:val="00400AF8"/>
    <w:rsid w:val="00400F08"/>
    <w:rsid w:val="00401692"/>
    <w:rsid w:val="00401DE2"/>
    <w:rsid w:val="00402849"/>
    <w:rsid w:val="00403172"/>
    <w:rsid w:val="00404469"/>
    <w:rsid w:val="004046A4"/>
    <w:rsid w:val="004054C9"/>
    <w:rsid w:val="00405914"/>
    <w:rsid w:val="004067E6"/>
    <w:rsid w:val="00406F62"/>
    <w:rsid w:val="00407166"/>
    <w:rsid w:val="004112DF"/>
    <w:rsid w:val="00411658"/>
    <w:rsid w:val="004116CE"/>
    <w:rsid w:val="00411914"/>
    <w:rsid w:val="00411AA4"/>
    <w:rsid w:val="004124E5"/>
    <w:rsid w:val="00412A6A"/>
    <w:rsid w:val="00412AD1"/>
    <w:rsid w:val="00413685"/>
    <w:rsid w:val="0041368F"/>
    <w:rsid w:val="004138EB"/>
    <w:rsid w:val="0041486B"/>
    <w:rsid w:val="00414DD7"/>
    <w:rsid w:val="0041502E"/>
    <w:rsid w:val="0041521E"/>
    <w:rsid w:val="00415279"/>
    <w:rsid w:val="00415672"/>
    <w:rsid w:val="00415935"/>
    <w:rsid w:val="00415A5E"/>
    <w:rsid w:val="00415E5C"/>
    <w:rsid w:val="004162DF"/>
    <w:rsid w:val="00416E1D"/>
    <w:rsid w:val="00417584"/>
    <w:rsid w:val="004208F8"/>
    <w:rsid w:val="00421EA4"/>
    <w:rsid w:val="0042223B"/>
    <w:rsid w:val="00422935"/>
    <w:rsid w:val="00422B69"/>
    <w:rsid w:val="00422D9C"/>
    <w:rsid w:val="0042367D"/>
    <w:rsid w:val="00423749"/>
    <w:rsid w:val="004240AA"/>
    <w:rsid w:val="0042425B"/>
    <w:rsid w:val="00424ED8"/>
    <w:rsid w:val="00425C62"/>
    <w:rsid w:val="0042642C"/>
    <w:rsid w:val="0042790D"/>
    <w:rsid w:val="00427A9E"/>
    <w:rsid w:val="00427F3D"/>
    <w:rsid w:val="00430953"/>
    <w:rsid w:val="00431146"/>
    <w:rsid w:val="0043218F"/>
    <w:rsid w:val="00432313"/>
    <w:rsid w:val="00432596"/>
    <w:rsid w:val="004325EB"/>
    <w:rsid w:val="00433451"/>
    <w:rsid w:val="00433588"/>
    <w:rsid w:val="004335E5"/>
    <w:rsid w:val="00434F4C"/>
    <w:rsid w:val="00435062"/>
    <w:rsid w:val="00435426"/>
    <w:rsid w:val="00436FBD"/>
    <w:rsid w:val="0043765F"/>
    <w:rsid w:val="00437D5D"/>
    <w:rsid w:val="004400B5"/>
    <w:rsid w:val="00440964"/>
    <w:rsid w:val="0044185E"/>
    <w:rsid w:val="00441C61"/>
    <w:rsid w:val="00441CD6"/>
    <w:rsid w:val="00441F9C"/>
    <w:rsid w:val="00442A82"/>
    <w:rsid w:val="00442FBF"/>
    <w:rsid w:val="0044311A"/>
    <w:rsid w:val="00443480"/>
    <w:rsid w:val="00443A2E"/>
    <w:rsid w:val="004440AD"/>
    <w:rsid w:val="00444223"/>
    <w:rsid w:val="00444948"/>
    <w:rsid w:val="00445086"/>
    <w:rsid w:val="00445659"/>
    <w:rsid w:val="00446125"/>
    <w:rsid w:val="0044612A"/>
    <w:rsid w:val="00446761"/>
    <w:rsid w:val="00447653"/>
    <w:rsid w:val="00447763"/>
    <w:rsid w:val="004479CC"/>
    <w:rsid w:val="004505ED"/>
    <w:rsid w:val="00450639"/>
    <w:rsid w:val="00450654"/>
    <w:rsid w:val="00450680"/>
    <w:rsid w:val="00451722"/>
    <w:rsid w:val="004519CF"/>
    <w:rsid w:val="0045246E"/>
    <w:rsid w:val="00452BC3"/>
    <w:rsid w:val="00452EF5"/>
    <w:rsid w:val="0045386A"/>
    <w:rsid w:val="00453AC1"/>
    <w:rsid w:val="004541C7"/>
    <w:rsid w:val="00455125"/>
    <w:rsid w:val="00455157"/>
    <w:rsid w:val="004556B0"/>
    <w:rsid w:val="00455C34"/>
    <w:rsid w:val="00456098"/>
    <w:rsid w:val="0045616A"/>
    <w:rsid w:val="00456420"/>
    <w:rsid w:val="00456559"/>
    <w:rsid w:val="0045662D"/>
    <w:rsid w:val="00456955"/>
    <w:rsid w:val="004569B7"/>
    <w:rsid w:val="00457822"/>
    <w:rsid w:val="00457BAF"/>
    <w:rsid w:val="00457C96"/>
    <w:rsid w:val="00457D6D"/>
    <w:rsid w:val="00460120"/>
    <w:rsid w:val="004602EE"/>
    <w:rsid w:val="00461043"/>
    <w:rsid w:val="00461FBE"/>
    <w:rsid w:val="00462168"/>
    <w:rsid w:val="004621A0"/>
    <w:rsid w:val="00462AAE"/>
    <w:rsid w:val="004632FA"/>
    <w:rsid w:val="00463511"/>
    <w:rsid w:val="004635CE"/>
    <w:rsid w:val="0046395B"/>
    <w:rsid w:val="00463C34"/>
    <w:rsid w:val="00464133"/>
    <w:rsid w:val="004659E4"/>
    <w:rsid w:val="0046640D"/>
    <w:rsid w:val="004669D4"/>
    <w:rsid w:val="00466DF2"/>
    <w:rsid w:val="0046727C"/>
    <w:rsid w:val="0046784B"/>
    <w:rsid w:val="004701D6"/>
    <w:rsid w:val="004704AE"/>
    <w:rsid w:val="00470A40"/>
    <w:rsid w:val="0047160B"/>
    <w:rsid w:val="00472545"/>
    <w:rsid w:val="00472626"/>
    <w:rsid w:val="00472761"/>
    <w:rsid w:val="0047374C"/>
    <w:rsid w:val="00474083"/>
    <w:rsid w:val="004747A6"/>
    <w:rsid w:val="00474A2F"/>
    <w:rsid w:val="00474D84"/>
    <w:rsid w:val="00475816"/>
    <w:rsid w:val="0047617A"/>
    <w:rsid w:val="00476548"/>
    <w:rsid w:val="004770DA"/>
    <w:rsid w:val="00477DD2"/>
    <w:rsid w:val="004802E7"/>
    <w:rsid w:val="00481039"/>
    <w:rsid w:val="0048140D"/>
    <w:rsid w:val="00481964"/>
    <w:rsid w:val="00481E14"/>
    <w:rsid w:val="00482481"/>
    <w:rsid w:val="00482651"/>
    <w:rsid w:val="0048272C"/>
    <w:rsid w:val="00482888"/>
    <w:rsid w:val="00483436"/>
    <w:rsid w:val="00483513"/>
    <w:rsid w:val="004839CF"/>
    <w:rsid w:val="00484C46"/>
    <w:rsid w:val="00485E8F"/>
    <w:rsid w:val="004864A9"/>
    <w:rsid w:val="0048663C"/>
    <w:rsid w:val="004866A2"/>
    <w:rsid w:val="00486D31"/>
    <w:rsid w:val="00487487"/>
    <w:rsid w:val="00487AB2"/>
    <w:rsid w:val="00487C14"/>
    <w:rsid w:val="00487D34"/>
    <w:rsid w:val="00487D64"/>
    <w:rsid w:val="0049004C"/>
    <w:rsid w:val="0049029B"/>
    <w:rsid w:val="004906E3"/>
    <w:rsid w:val="0049123F"/>
    <w:rsid w:val="004918BA"/>
    <w:rsid w:val="00491F77"/>
    <w:rsid w:val="0049284C"/>
    <w:rsid w:val="00492CDF"/>
    <w:rsid w:val="00493955"/>
    <w:rsid w:val="004954D9"/>
    <w:rsid w:val="00495C72"/>
    <w:rsid w:val="00496084"/>
    <w:rsid w:val="00496D01"/>
    <w:rsid w:val="00496DC4"/>
    <w:rsid w:val="00496F8B"/>
    <w:rsid w:val="004975D3"/>
    <w:rsid w:val="00497958"/>
    <w:rsid w:val="00497CEA"/>
    <w:rsid w:val="00497E66"/>
    <w:rsid w:val="00497FE1"/>
    <w:rsid w:val="004A0389"/>
    <w:rsid w:val="004A0991"/>
    <w:rsid w:val="004A21CE"/>
    <w:rsid w:val="004A2277"/>
    <w:rsid w:val="004A2581"/>
    <w:rsid w:val="004A373C"/>
    <w:rsid w:val="004A39ED"/>
    <w:rsid w:val="004A3AB4"/>
    <w:rsid w:val="004A3E4F"/>
    <w:rsid w:val="004A3F00"/>
    <w:rsid w:val="004A4C44"/>
    <w:rsid w:val="004A4E22"/>
    <w:rsid w:val="004A5390"/>
    <w:rsid w:val="004A59EF"/>
    <w:rsid w:val="004A5DCB"/>
    <w:rsid w:val="004A6121"/>
    <w:rsid w:val="004A64E0"/>
    <w:rsid w:val="004A680C"/>
    <w:rsid w:val="004B02D5"/>
    <w:rsid w:val="004B02FC"/>
    <w:rsid w:val="004B0322"/>
    <w:rsid w:val="004B0B1A"/>
    <w:rsid w:val="004B0CB3"/>
    <w:rsid w:val="004B0D13"/>
    <w:rsid w:val="004B1AA1"/>
    <w:rsid w:val="004B1D04"/>
    <w:rsid w:val="004B22E6"/>
    <w:rsid w:val="004B26AE"/>
    <w:rsid w:val="004B2C99"/>
    <w:rsid w:val="004B31A4"/>
    <w:rsid w:val="004B3317"/>
    <w:rsid w:val="004B336A"/>
    <w:rsid w:val="004B3415"/>
    <w:rsid w:val="004B4120"/>
    <w:rsid w:val="004B45F9"/>
    <w:rsid w:val="004B4CCE"/>
    <w:rsid w:val="004B546E"/>
    <w:rsid w:val="004B5B67"/>
    <w:rsid w:val="004B5D16"/>
    <w:rsid w:val="004B5E64"/>
    <w:rsid w:val="004B6153"/>
    <w:rsid w:val="004B64E1"/>
    <w:rsid w:val="004B695C"/>
    <w:rsid w:val="004B6A36"/>
    <w:rsid w:val="004B6ACF"/>
    <w:rsid w:val="004B7879"/>
    <w:rsid w:val="004C010D"/>
    <w:rsid w:val="004C070A"/>
    <w:rsid w:val="004C125A"/>
    <w:rsid w:val="004C16EB"/>
    <w:rsid w:val="004C24F4"/>
    <w:rsid w:val="004C2502"/>
    <w:rsid w:val="004C3957"/>
    <w:rsid w:val="004C3AF5"/>
    <w:rsid w:val="004C417D"/>
    <w:rsid w:val="004C4994"/>
    <w:rsid w:val="004C5072"/>
    <w:rsid w:val="004C5091"/>
    <w:rsid w:val="004C5135"/>
    <w:rsid w:val="004C52E4"/>
    <w:rsid w:val="004C5358"/>
    <w:rsid w:val="004C6084"/>
    <w:rsid w:val="004C65C4"/>
    <w:rsid w:val="004C6982"/>
    <w:rsid w:val="004C6DB8"/>
    <w:rsid w:val="004C749E"/>
    <w:rsid w:val="004C75F2"/>
    <w:rsid w:val="004C7A44"/>
    <w:rsid w:val="004D03EB"/>
    <w:rsid w:val="004D03F9"/>
    <w:rsid w:val="004D0591"/>
    <w:rsid w:val="004D0BCC"/>
    <w:rsid w:val="004D0FC9"/>
    <w:rsid w:val="004D16D0"/>
    <w:rsid w:val="004D2A89"/>
    <w:rsid w:val="004D2C59"/>
    <w:rsid w:val="004D3227"/>
    <w:rsid w:val="004D3652"/>
    <w:rsid w:val="004D3688"/>
    <w:rsid w:val="004D3B8A"/>
    <w:rsid w:val="004D4077"/>
    <w:rsid w:val="004D4FD4"/>
    <w:rsid w:val="004D572D"/>
    <w:rsid w:val="004D660A"/>
    <w:rsid w:val="004D7157"/>
    <w:rsid w:val="004D7AF8"/>
    <w:rsid w:val="004D7B9F"/>
    <w:rsid w:val="004E0430"/>
    <w:rsid w:val="004E053C"/>
    <w:rsid w:val="004E073D"/>
    <w:rsid w:val="004E09BD"/>
    <w:rsid w:val="004E0D2F"/>
    <w:rsid w:val="004E0EEE"/>
    <w:rsid w:val="004E1645"/>
    <w:rsid w:val="004E1B48"/>
    <w:rsid w:val="004E27A1"/>
    <w:rsid w:val="004E32D6"/>
    <w:rsid w:val="004E395E"/>
    <w:rsid w:val="004E4685"/>
    <w:rsid w:val="004E4B51"/>
    <w:rsid w:val="004E4E9A"/>
    <w:rsid w:val="004E5354"/>
    <w:rsid w:val="004E5590"/>
    <w:rsid w:val="004E56D1"/>
    <w:rsid w:val="004E7291"/>
    <w:rsid w:val="004E7504"/>
    <w:rsid w:val="004E78AA"/>
    <w:rsid w:val="004F0795"/>
    <w:rsid w:val="004F0D6C"/>
    <w:rsid w:val="004F147A"/>
    <w:rsid w:val="004F17CB"/>
    <w:rsid w:val="004F1AEB"/>
    <w:rsid w:val="004F2302"/>
    <w:rsid w:val="004F24B2"/>
    <w:rsid w:val="004F2BAA"/>
    <w:rsid w:val="004F2D34"/>
    <w:rsid w:val="004F312B"/>
    <w:rsid w:val="004F446E"/>
    <w:rsid w:val="004F45AE"/>
    <w:rsid w:val="004F4746"/>
    <w:rsid w:val="004F492F"/>
    <w:rsid w:val="004F4CE1"/>
    <w:rsid w:val="004F4DE0"/>
    <w:rsid w:val="004F506D"/>
    <w:rsid w:val="004F51DE"/>
    <w:rsid w:val="004F5244"/>
    <w:rsid w:val="004F5634"/>
    <w:rsid w:val="004F5E22"/>
    <w:rsid w:val="004F6407"/>
    <w:rsid w:val="004F6481"/>
    <w:rsid w:val="004F695E"/>
    <w:rsid w:val="004F6A19"/>
    <w:rsid w:val="004F70AE"/>
    <w:rsid w:val="004F7B46"/>
    <w:rsid w:val="00500427"/>
    <w:rsid w:val="0050062A"/>
    <w:rsid w:val="005007F8"/>
    <w:rsid w:val="00500DC9"/>
    <w:rsid w:val="00503389"/>
    <w:rsid w:val="00503553"/>
    <w:rsid w:val="0050368F"/>
    <w:rsid w:val="00503CA5"/>
    <w:rsid w:val="0050454F"/>
    <w:rsid w:val="0050494B"/>
    <w:rsid w:val="005049F9"/>
    <w:rsid w:val="00504A62"/>
    <w:rsid w:val="00505322"/>
    <w:rsid w:val="0050665A"/>
    <w:rsid w:val="00506829"/>
    <w:rsid w:val="00506C40"/>
    <w:rsid w:val="00506DCA"/>
    <w:rsid w:val="005072E8"/>
    <w:rsid w:val="00507437"/>
    <w:rsid w:val="00510245"/>
    <w:rsid w:val="0051025C"/>
    <w:rsid w:val="00510B5F"/>
    <w:rsid w:val="00510C0F"/>
    <w:rsid w:val="005111DB"/>
    <w:rsid w:val="005126CE"/>
    <w:rsid w:val="00512795"/>
    <w:rsid w:val="00512C0B"/>
    <w:rsid w:val="00512F47"/>
    <w:rsid w:val="00512FC4"/>
    <w:rsid w:val="005141B5"/>
    <w:rsid w:val="00514AB2"/>
    <w:rsid w:val="00514E9B"/>
    <w:rsid w:val="005150EB"/>
    <w:rsid w:val="00516581"/>
    <w:rsid w:val="00516921"/>
    <w:rsid w:val="00517515"/>
    <w:rsid w:val="00517854"/>
    <w:rsid w:val="005202B9"/>
    <w:rsid w:val="00521009"/>
    <w:rsid w:val="00521823"/>
    <w:rsid w:val="00521E95"/>
    <w:rsid w:val="00522063"/>
    <w:rsid w:val="0052239B"/>
    <w:rsid w:val="005225E7"/>
    <w:rsid w:val="0052268F"/>
    <w:rsid w:val="00522AE9"/>
    <w:rsid w:val="00522EA5"/>
    <w:rsid w:val="0052397E"/>
    <w:rsid w:val="00523A28"/>
    <w:rsid w:val="00523C7B"/>
    <w:rsid w:val="005243C7"/>
    <w:rsid w:val="0052519A"/>
    <w:rsid w:val="0052597C"/>
    <w:rsid w:val="00525FE9"/>
    <w:rsid w:val="00526A2A"/>
    <w:rsid w:val="00527628"/>
    <w:rsid w:val="00527A45"/>
    <w:rsid w:val="00527D69"/>
    <w:rsid w:val="005308B9"/>
    <w:rsid w:val="00530C2F"/>
    <w:rsid w:val="00530E14"/>
    <w:rsid w:val="005310CF"/>
    <w:rsid w:val="00531115"/>
    <w:rsid w:val="00531AD9"/>
    <w:rsid w:val="00532DA2"/>
    <w:rsid w:val="00532F6F"/>
    <w:rsid w:val="00533DF9"/>
    <w:rsid w:val="00534248"/>
    <w:rsid w:val="00534253"/>
    <w:rsid w:val="0053463F"/>
    <w:rsid w:val="00534D2E"/>
    <w:rsid w:val="0053511F"/>
    <w:rsid w:val="005351DC"/>
    <w:rsid w:val="0053549A"/>
    <w:rsid w:val="005364BE"/>
    <w:rsid w:val="005364C6"/>
    <w:rsid w:val="005368BD"/>
    <w:rsid w:val="00536CF9"/>
    <w:rsid w:val="00537607"/>
    <w:rsid w:val="00537804"/>
    <w:rsid w:val="00537930"/>
    <w:rsid w:val="00541E91"/>
    <w:rsid w:val="00541FB8"/>
    <w:rsid w:val="00542007"/>
    <w:rsid w:val="00542F2D"/>
    <w:rsid w:val="00542F50"/>
    <w:rsid w:val="00543409"/>
    <w:rsid w:val="0054355E"/>
    <w:rsid w:val="00543876"/>
    <w:rsid w:val="00543BFD"/>
    <w:rsid w:val="00545A1B"/>
    <w:rsid w:val="00546884"/>
    <w:rsid w:val="00546890"/>
    <w:rsid w:val="00546C5D"/>
    <w:rsid w:val="00546C87"/>
    <w:rsid w:val="005474D3"/>
    <w:rsid w:val="00547FFB"/>
    <w:rsid w:val="00550788"/>
    <w:rsid w:val="00550F0F"/>
    <w:rsid w:val="005517F9"/>
    <w:rsid w:val="00552661"/>
    <w:rsid w:val="00552666"/>
    <w:rsid w:val="00553353"/>
    <w:rsid w:val="005534D1"/>
    <w:rsid w:val="00553C0F"/>
    <w:rsid w:val="00553DC8"/>
    <w:rsid w:val="00554054"/>
    <w:rsid w:val="00554122"/>
    <w:rsid w:val="005541BE"/>
    <w:rsid w:val="00554481"/>
    <w:rsid w:val="0055452E"/>
    <w:rsid w:val="00554BBD"/>
    <w:rsid w:val="00554EDD"/>
    <w:rsid w:val="0055572E"/>
    <w:rsid w:val="00555C28"/>
    <w:rsid w:val="005566AF"/>
    <w:rsid w:val="00556A27"/>
    <w:rsid w:val="00556BA7"/>
    <w:rsid w:val="00556BAA"/>
    <w:rsid w:val="00556C66"/>
    <w:rsid w:val="00557BA9"/>
    <w:rsid w:val="005600FF"/>
    <w:rsid w:val="00560BE2"/>
    <w:rsid w:val="00562804"/>
    <w:rsid w:val="005633AD"/>
    <w:rsid w:val="00563599"/>
    <w:rsid w:val="00563F00"/>
    <w:rsid w:val="00563F7F"/>
    <w:rsid w:val="0056465F"/>
    <w:rsid w:val="00564ACD"/>
    <w:rsid w:val="00565D21"/>
    <w:rsid w:val="005661F7"/>
    <w:rsid w:val="00567697"/>
    <w:rsid w:val="005676C1"/>
    <w:rsid w:val="00567BEE"/>
    <w:rsid w:val="005704BD"/>
    <w:rsid w:val="00570A47"/>
    <w:rsid w:val="0057138F"/>
    <w:rsid w:val="0057150B"/>
    <w:rsid w:val="005715C0"/>
    <w:rsid w:val="0057191E"/>
    <w:rsid w:val="005719CC"/>
    <w:rsid w:val="00571BA7"/>
    <w:rsid w:val="00571E6F"/>
    <w:rsid w:val="00571EC8"/>
    <w:rsid w:val="00572267"/>
    <w:rsid w:val="00572292"/>
    <w:rsid w:val="0057249B"/>
    <w:rsid w:val="005731C5"/>
    <w:rsid w:val="00573D2A"/>
    <w:rsid w:val="0057511B"/>
    <w:rsid w:val="00575F38"/>
    <w:rsid w:val="005769CA"/>
    <w:rsid w:val="0057742A"/>
    <w:rsid w:val="005776F0"/>
    <w:rsid w:val="00577FB7"/>
    <w:rsid w:val="005808FB"/>
    <w:rsid w:val="00580CDB"/>
    <w:rsid w:val="00581726"/>
    <w:rsid w:val="005819CA"/>
    <w:rsid w:val="00582D44"/>
    <w:rsid w:val="00582DDD"/>
    <w:rsid w:val="00582FC1"/>
    <w:rsid w:val="005833E1"/>
    <w:rsid w:val="00583C1F"/>
    <w:rsid w:val="0058422C"/>
    <w:rsid w:val="00584708"/>
    <w:rsid w:val="0058479B"/>
    <w:rsid w:val="005847D4"/>
    <w:rsid w:val="00584EB5"/>
    <w:rsid w:val="00585744"/>
    <w:rsid w:val="0058685B"/>
    <w:rsid w:val="005873A2"/>
    <w:rsid w:val="00590B21"/>
    <w:rsid w:val="00590D43"/>
    <w:rsid w:val="0059190E"/>
    <w:rsid w:val="00591AD7"/>
    <w:rsid w:val="0059288E"/>
    <w:rsid w:val="00594631"/>
    <w:rsid w:val="0059486E"/>
    <w:rsid w:val="00595166"/>
    <w:rsid w:val="00595579"/>
    <w:rsid w:val="00595C20"/>
    <w:rsid w:val="00596298"/>
    <w:rsid w:val="005962EE"/>
    <w:rsid w:val="00597A26"/>
    <w:rsid w:val="00597C10"/>
    <w:rsid w:val="00597C43"/>
    <w:rsid w:val="00597D39"/>
    <w:rsid w:val="005A060F"/>
    <w:rsid w:val="005A0E55"/>
    <w:rsid w:val="005A16E3"/>
    <w:rsid w:val="005A1D07"/>
    <w:rsid w:val="005A1F1F"/>
    <w:rsid w:val="005A2419"/>
    <w:rsid w:val="005A2A28"/>
    <w:rsid w:val="005A2F46"/>
    <w:rsid w:val="005A34DC"/>
    <w:rsid w:val="005A371F"/>
    <w:rsid w:val="005A3B21"/>
    <w:rsid w:val="005A4258"/>
    <w:rsid w:val="005A4A8A"/>
    <w:rsid w:val="005A571D"/>
    <w:rsid w:val="005A5AEC"/>
    <w:rsid w:val="005A5D25"/>
    <w:rsid w:val="005A5ED8"/>
    <w:rsid w:val="005A74B3"/>
    <w:rsid w:val="005A76DB"/>
    <w:rsid w:val="005A77BC"/>
    <w:rsid w:val="005A7DC7"/>
    <w:rsid w:val="005A7DD2"/>
    <w:rsid w:val="005B1433"/>
    <w:rsid w:val="005B14E6"/>
    <w:rsid w:val="005B17F0"/>
    <w:rsid w:val="005B1AFA"/>
    <w:rsid w:val="005B207D"/>
    <w:rsid w:val="005B2BBE"/>
    <w:rsid w:val="005B3144"/>
    <w:rsid w:val="005B3261"/>
    <w:rsid w:val="005B37B9"/>
    <w:rsid w:val="005B3AEE"/>
    <w:rsid w:val="005B44E8"/>
    <w:rsid w:val="005B4647"/>
    <w:rsid w:val="005B4DFC"/>
    <w:rsid w:val="005B52F4"/>
    <w:rsid w:val="005B54E4"/>
    <w:rsid w:val="005B5BD2"/>
    <w:rsid w:val="005B606D"/>
    <w:rsid w:val="005B6382"/>
    <w:rsid w:val="005B6530"/>
    <w:rsid w:val="005B7684"/>
    <w:rsid w:val="005C013C"/>
    <w:rsid w:val="005C0F8F"/>
    <w:rsid w:val="005C1080"/>
    <w:rsid w:val="005C1284"/>
    <w:rsid w:val="005C165D"/>
    <w:rsid w:val="005C2176"/>
    <w:rsid w:val="005C2593"/>
    <w:rsid w:val="005C3774"/>
    <w:rsid w:val="005C396A"/>
    <w:rsid w:val="005C39F5"/>
    <w:rsid w:val="005C3A80"/>
    <w:rsid w:val="005C3EF8"/>
    <w:rsid w:val="005C40E5"/>
    <w:rsid w:val="005C43A1"/>
    <w:rsid w:val="005C4867"/>
    <w:rsid w:val="005C4D1A"/>
    <w:rsid w:val="005C50F9"/>
    <w:rsid w:val="005C6563"/>
    <w:rsid w:val="005C685B"/>
    <w:rsid w:val="005C697F"/>
    <w:rsid w:val="005C73CD"/>
    <w:rsid w:val="005C7454"/>
    <w:rsid w:val="005C7B16"/>
    <w:rsid w:val="005C7E9F"/>
    <w:rsid w:val="005C7F22"/>
    <w:rsid w:val="005C7FB3"/>
    <w:rsid w:val="005D071B"/>
    <w:rsid w:val="005D0B07"/>
    <w:rsid w:val="005D14D7"/>
    <w:rsid w:val="005D15F3"/>
    <w:rsid w:val="005D18BF"/>
    <w:rsid w:val="005D26C7"/>
    <w:rsid w:val="005D3C33"/>
    <w:rsid w:val="005D453E"/>
    <w:rsid w:val="005D4D88"/>
    <w:rsid w:val="005D4F2A"/>
    <w:rsid w:val="005D501D"/>
    <w:rsid w:val="005D5801"/>
    <w:rsid w:val="005D5E39"/>
    <w:rsid w:val="005D6A7B"/>
    <w:rsid w:val="005D704E"/>
    <w:rsid w:val="005D7138"/>
    <w:rsid w:val="005D7512"/>
    <w:rsid w:val="005D78F9"/>
    <w:rsid w:val="005D7AFC"/>
    <w:rsid w:val="005D7C83"/>
    <w:rsid w:val="005E045D"/>
    <w:rsid w:val="005E05C2"/>
    <w:rsid w:val="005E0A5D"/>
    <w:rsid w:val="005E0DDF"/>
    <w:rsid w:val="005E1030"/>
    <w:rsid w:val="005E11F6"/>
    <w:rsid w:val="005E1322"/>
    <w:rsid w:val="005E16A8"/>
    <w:rsid w:val="005E1A56"/>
    <w:rsid w:val="005E24A3"/>
    <w:rsid w:val="005E27F8"/>
    <w:rsid w:val="005E29BF"/>
    <w:rsid w:val="005E2EF6"/>
    <w:rsid w:val="005E30F7"/>
    <w:rsid w:val="005E3123"/>
    <w:rsid w:val="005E35DA"/>
    <w:rsid w:val="005E3A2D"/>
    <w:rsid w:val="005E3DAA"/>
    <w:rsid w:val="005E3DE4"/>
    <w:rsid w:val="005E4062"/>
    <w:rsid w:val="005E44ED"/>
    <w:rsid w:val="005E4E7C"/>
    <w:rsid w:val="005E4FC0"/>
    <w:rsid w:val="005E61D0"/>
    <w:rsid w:val="005E6E58"/>
    <w:rsid w:val="005E7E6F"/>
    <w:rsid w:val="005E7E91"/>
    <w:rsid w:val="005F08E9"/>
    <w:rsid w:val="005F0A8B"/>
    <w:rsid w:val="005F135B"/>
    <w:rsid w:val="005F29C1"/>
    <w:rsid w:val="005F36C8"/>
    <w:rsid w:val="005F3763"/>
    <w:rsid w:val="005F40A0"/>
    <w:rsid w:val="005F43A9"/>
    <w:rsid w:val="005F49BD"/>
    <w:rsid w:val="005F4CC1"/>
    <w:rsid w:val="005F51B9"/>
    <w:rsid w:val="005F536B"/>
    <w:rsid w:val="005F5790"/>
    <w:rsid w:val="005F6F53"/>
    <w:rsid w:val="005F7152"/>
    <w:rsid w:val="005F7987"/>
    <w:rsid w:val="006000BA"/>
    <w:rsid w:val="00600408"/>
    <w:rsid w:val="00600DFD"/>
    <w:rsid w:val="00600FB8"/>
    <w:rsid w:val="00601131"/>
    <w:rsid w:val="0060130E"/>
    <w:rsid w:val="00601713"/>
    <w:rsid w:val="00601776"/>
    <w:rsid w:val="006024C6"/>
    <w:rsid w:val="00602578"/>
    <w:rsid w:val="006027FC"/>
    <w:rsid w:val="00602945"/>
    <w:rsid w:val="00602C93"/>
    <w:rsid w:val="0060325A"/>
    <w:rsid w:val="006034B6"/>
    <w:rsid w:val="00603646"/>
    <w:rsid w:val="006036BD"/>
    <w:rsid w:val="00603CCF"/>
    <w:rsid w:val="006042A9"/>
    <w:rsid w:val="006042D9"/>
    <w:rsid w:val="00604345"/>
    <w:rsid w:val="006046D6"/>
    <w:rsid w:val="00604746"/>
    <w:rsid w:val="006048F5"/>
    <w:rsid w:val="00604CEE"/>
    <w:rsid w:val="00604F9C"/>
    <w:rsid w:val="00604FCD"/>
    <w:rsid w:val="00605915"/>
    <w:rsid w:val="00605EAA"/>
    <w:rsid w:val="006065FF"/>
    <w:rsid w:val="00606735"/>
    <w:rsid w:val="00607479"/>
    <w:rsid w:val="00607D9E"/>
    <w:rsid w:val="006107D2"/>
    <w:rsid w:val="006111E2"/>
    <w:rsid w:val="00611436"/>
    <w:rsid w:val="00611A6D"/>
    <w:rsid w:val="00611BCD"/>
    <w:rsid w:val="00611E89"/>
    <w:rsid w:val="006126A0"/>
    <w:rsid w:val="006127C8"/>
    <w:rsid w:val="00612AD2"/>
    <w:rsid w:val="00613E21"/>
    <w:rsid w:val="006150DE"/>
    <w:rsid w:val="00615464"/>
    <w:rsid w:val="00615F1B"/>
    <w:rsid w:val="00616E9B"/>
    <w:rsid w:val="00617245"/>
    <w:rsid w:val="00617AE2"/>
    <w:rsid w:val="00617F12"/>
    <w:rsid w:val="00620299"/>
    <w:rsid w:val="00621449"/>
    <w:rsid w:val="00621F0C"/>
    <w:rsid w:val="006229CD"/>
    <w:rsid w:val="00622E9E"/>
    <w:rsid w:val="006238F8"/>
    <w:rsid w:val="00624386"/>
    <w:rsid w:val="00624904"/>
    <w:rsid w:val="006252FF"/>
    <w:rsid w:val="006253BE"/>
    <w:rsid w:val="0062551D"/>
    <w:rsid w:val="00625725"/>
    <w:rsid w:val="00626047"/>
    <w:rsid w:val="0062681D"/>
    <w:rsid w:val="00626964"/>
    <w:rsid w:val="006269BD"/>
    <w:rsid w:val="00626CF7"/>
    <w:rsid w:val="00626F65"/>
    <w:rsid w:val="00627229"/>
    <w:rsid w:val="00627504"/>
    <w:rsid w:val="006278A7"/>
    <w:rsid w:val="00627C48"/>
    <w:rsid w:val="00627D2A"/>
    <w:rsid w:val="00627F2F"/>
    <w:rsid w:val="0063029B"/>
    <w:rsid w:val="006305AE"/>
    <w:rsid w:val="00630614"/>
    <w:rsid w:val="0063083A"/>
    <w:rsid w:val="0063104F"/>
    <w:rsid w:val="00631555"/>
    <w:rsid w:val="006317D1"/>
    <w:rsid w:val="006325BA"/>
    <w:rsid w:val="0063342D"/>
    <w:rsid w:val="00633CB3"/>
    <w:rsid w:val="00634B4F"/>
    <w:rsid w:val="00634E40"/>
    <w:rsid w:val="00635917"/>
    <w:rsid w:val="00636B2E"/>
    <w:rsid w:val="00636F9F"/>
    <w:rsid w:val="0063754E"/>
    <w:rsid w:val="006376B0"/>
    <w:rsid w:val="00637827"/>
    <w:rsid w:val="00640025"/>
    <w:rsid w:val="00640045"/>
    <w:rsid w:val="0064037C"/>
    <w:rsid w:val="00640579"/>
    <w:rsid w:val="0064064C"/>
    <w:rsid w:val="00640853"/>
    <w:rsid w:val="00640AEE"/>
    <w:rsid w:val="006413CD"/>
    <w:rsid w:val="006419C7"/>
    <w:rsid w:val="00641D9C"/>
    <w:rsid w:val="006427FA"/>
    <w:rsid w:val="00642A4E"/>
    <w:rsid w:val="00642D67"/>
    <w:rsid w:val="00643402"/>
    <w:rsid w:val="00643851"/>
    <w:rsid w:val="00643AED"/>
    <w:rsid w:val="006451CB"/>
    <w:rsid w:val="006457D5"/>
    <w:rsid w:val="00645F02"/>
    <w:rsid w:val="006462E6"/>
    <w:rsid w:val="006472E7"/>
    <w:rsid w:val="0064742D"/>
    <w:rsid w:val="00647A51"/>
    <w:rsid w:val="00647EA0"/>
    <w:rsid w:val="0065004B"/>
    <w:rsid w:val="006500F1"/>
    <w:rsid w:val="0065053F"/>
    <w:rsid w:val="006508DE"/>
    <w:rsid w:val="00650909"/>
    <w:rsid w:val="00650D81"/>
    <w:rsid w:val="006512A7"/>
    <w:rsid w:val="006519EF"/>
    <w:rsid w:val="0065252D"/>
    <w:rsid w:val="00652C6E"/>
    <w:rsid w:val="00652F2B"/>
    <w:rsid w:val="00653D3E"/>
    <w:rsid w:val="00654236"/>
    <w:rsid w:val="00654373"/>
    <w:rsid w:val="0065483F"/>
    <w:rsid w:val="00654D93"/>
    <w:rsid w:val="006550A7"/>
    <w:rsid w:val="00655131"/>
    <w:rsid w:val="00655783"/>
    <w:rsid w:val="00655833"/>
    <w:rsid w:val="00655D89"/>
    <w:rsid w:val="006560FB"/>
    <w:rsid w:val="0065621A"/>
    <w:rsid w:val="00656AE7"/>
    <w:rsid w:val="00656E8A"/>
    <w:rsid w:val="0065757B"/>
    <w:rsid w:val="00657C31"/>
    <w:rsid w:val="00660688"/>
    <w:rsid w:val="00660B54"/>
    <w:rsid w:val="00660FB6"/>
    <w:rsid w:val="006610F4"/>
    <w:rsid w:val="00661486"/>
    <w:rsid w:val="0066226B"/>
    <w:rsid w:val="00662443"/>
    <w:rsid w:val="00662664"/>
    <w:rsid w:val="00662956"/>
    <w:rsid w:val="00662A84"/>
    <w:rsid w:val="00662F56"/>
    <w:rsid w:val="00663964"/>
    <w:rsid w:val="006639D6"/>
    <w:rsid w:val="00663E20"/>
    <w:rsid w:val="00664BBA"/>
    <w:rsid w:val="00664DF8"/>
    <w:rsid w:val="006651EE"/>
    <w:rsid w:val="006655D5"/>
    <w:rsid w:val="0066566F"/>
    <w:rsid w:val="0066783D"/>
    <w:rsid w:val="00667951"/>
    <w:rsid w:val="0067083B"/>
    <w:rsid w:val="00671142"/>
    <w:rsid w:val="006717E7"/>
    <w:rsid w:val="00671936"/>
    <w:rsid w:val="00671BCD"/>
    <w:rsid w:val="00672158"/>
    <w:rsid w:val="006725C8"/>
    <w:rsid w:val="00672820"/>
    <w:rsid w:val="00672D31"/>
    <w:rsid w:val="00672D8F"/>
    <w:rsid w:val="00672FE3"/>
    <w:rsid w:val="006735B7"/>
    <w:rsid w:val="00674223"/>
    <w:rsid w:val="00674A46"/>
    <w:rsid w:val="00674BA1"/>
    <w:rsid w:val="00675D7A"/>
    <w:rsid w:val="00676672"/>
    <w:rsid w:val="00676DC8"/>
    <w:rsid w:val="00677BDB"/>
    <w:rsid w:val="00680781"/>
    <w:rsid w:val="00680ACD"/>
    <w:rsid w:val="00681030"/>
    <w:rsid w:val="006814ED"/>
    <w:rsid w:val="0068212D"/>
    <w:rsid w:val="006825EF"/>
    <w:rsid w:val="00682B3A"/>
    <w:rsid w:val="0068399B"/>
    <w:rsid w:val="006845D8"/>
    <w:rsid w:val="0068483B"/>
    <w:rsid w:val="006851C6"/>
    <w:rsid w:val="0068575D"/>
    <w:rsid w:val="00685B2A"/>
    <w:rsid w:val="00686105"/>
    <w:rsid w:val="00686602"/>
    <w:rsid w:val="006866AA"/>
    <w:rsid w:val="00686ADF"/>
    <w:rsid w:val="006875A6"/>
    <w:rsid w:val="00687B2F"/>
    <w:rsid w:val="00687BF7"/>
    <w:rsid w:val="00687CC9"/>
    <w:rsid w:val="00690457"/>
    <w:rsid w:val="00690CDE"/>
    <w:rsid w:val="00691756"/>
    <w:rsid w:val="006918C5"/>
    <w:rsid w:val="00692068"/>
    <w:rsid w:val="00692288"/>
    <w:rsid w:val="006935BD"/>
    <w:rsid w:val="00693D31"/>
    <w:rsid w:val="00693DDB"/>
    <w:rsid w:val="0069418F"/>
    <w:rsid w:val="00694D81"/>
    <w:rsid w:val="00694E9F"/>
    <w:rsid w:val="0069597B"/>
    <w:rsid w:val="00695A74"/>
    <w:rsid w:val="00695AC1"/>
    <w:rsid w:val="00695B51"/>
    <w:rsid w:val="00696217"/>
    <w:rsid w:val="00696B99"/>
    <w:rsid w:val="00696C1B"/>
    <w:rsid w:val="00697F4B"/>
    <w:rsid w:val="006A0DFA"/>
    <w:rsid w:val="006A0EDD"/>
    <w:rsid w:val="006A1154"/>
    <w:rsid w:val="006A24F3"/>
    <w:rsid w:val="006A32A1"/>
    <w:rsid w:val="006A37C7"/>
    <w:rsid w:val="006A3F92"/>
    <w:rsid w:val="006A4874"/>
    <w:rsid w:val="006A4916"/>
    <w:rsid w:val="006A494A"/>
    <w:rsid w:val="006A49AF"/>
    <w:rsid w:val="006A5174"/>
    <w:rsid w:val="006A5839"/>
    <w:rsid w:val="006A5AB0"/>
    <w:rsid w:val="006A67A0"/>
    <w:rsid w:val="006A6A11"/>
    <w:rsid w:val="006A6A81"/>
    <w:rsid w:val="006A6B7D"/>
    <w:rsid w:val="006A7140"/>
    <w:rsid w:val="006A71B6"/>
    <w:rsid w:val="006A745A"/>
    <w:rsid w:val="006B12FC"/>
    <w:rsid w:val="006B195C"/>
    <w:rsid w:val="006B1ABE"/>
    <w:rsid w:val="006B1CD1"/>
    <w:rsid w:val="006B3A60"/>
    <w:rsid w:val="006B3DC0"/>
    <w:rsid w:val="006B4BE5"/>
    <w:rsid w:val="006B4F99"/>
    <w:rsid w:val="006B5253"/>
    <w:rsid w:val="006B60EC"/>
    <w:rsid w:val="006B7B46"/>
    <w:rsid w:val="006C0046"/>
    <w:rsid w:val="006C0967"/>
    <w:rsid w:val="006C0A8D"/>
    <w:rsid w:val="006C1357"/>
    <w:rsid w:val="006C1708"/>
    <w:rsid w:val="006C18A5"/>
    <w:rsid w:val="006C18FB"/>
    <w:rsid w:val="006C1E1A"/>
    <w:rsid w:val="006C2892"/>
    <w:rsid w:val="006C3038"/>
    <w:rsid w:val="006C304D"/>
    <w:rsid w:val="006C34D7"/>
    <w:rsid w:val="006C4339"/>
    <w:rsid w:val="006C444E"/>
    <w:rsid w:val="006C4761"/>
    <w:rsid w:val="006C48F6"/>
    <w:rsid w:val="006C4B03"/>
    <w:rsid w:val="006C4CE0"/>
    <w:rsid w:val="006C4E56"/>
    <w:rsid w:val="006C5262"/>
    <w:rsid w:val="006C6034"/>
    <w:rsid w:val="006C63F8"/>
    <w:rsid w:val="006C6809"/>
    <w:rsid w:val="006C697C"/>
    <w:rsid w:val="006C6C45"/>
    <w:rsid w:val="006C6D02"/>
    <w:rsid w:val="006C7C10"/>
    <w:rsid w:val="006D03C8"/>
    <w:rsid w:val="006D0407"/>
    <w:rsid w:val="006D05B0"/>
    <w:rsid w:val="006D147D"/>
    <w:rsid w:val="006D1892"/>
    <w:rsid w:val="006D1A1B"/>
    <w:rsid w:val="006D2167"/>
    <w:rsid w:val="006D2EE0"/>
    <w:rsid w:val="006D43EC"/>
    <w:rsid w:val="006D445C"/>
    <w:rsid w:val="006D4995"/>
    <w:rsid w:val="006D4CDB"/>
    <w:rsid w:val="006D52F1"/>
    <w:rsid w:val="006D6090"/>
    <w:rsid w:val="006D65D7"/>
    <w:rsid w:val="006D6662"/>
    <w:rsid w:val="006D77D7"/>
    <w:rsid w:val="006D7BCC"/>
    <w:rsid w:val="006E1061"/>
    <w:rsid w:val="006E1C9F"/>
    <w:rsid w:val="006E27C7"/>
    <w:rsid w:val="006E2D6B"/>
    <w:rsid w:val="006E3174"/>
    <w:rsid w:val="006E3E64"/>
    <w:rsid w:val="006E65B8"/>
    <w:rsid w:val="006E6655"/>
    <w:rsid w:val="006E66CF"/>
    <w:rsid w:val="006E67A5"/>
    <w:rsid w:val="006E6DE5"/>
    <w:rsid w:val="006E71B1"/>
    <w:rsid w:val="006E7491"/>
    <w:rsid w:val="006E7711"/>
    <w:rsid w:val="006E7AE7"/>
    <w:rsid w:val="006E7CAF"/>
    <w:rsid w:val="006F004E"/>
    <w:rsid w:val="006F044B"/>
    <w:rsid w:val="006F08CA"/>
    <w:rsid w:val="006F136A"/>
    <w:rsid w:val="006F1D80"/>
    <w:rsid w:val="006F3816"/>
    <w:rsid w:val="006F3C00"/>
    <w:rsid w:val="006F3C34"/>
    <w:rsid w:val="006F4315"/>
    <w:rsid w:val="006F4448"/>
    <w:rsid w:val="006F4F80"/>
    <w:rsid w:val="006F5759"/>
    <w:rsid w:val="006F66DF"/>
    <w:rsid w:val="006F7969"/>
    <w:rsid w:val="006F7B55"/>
    <w:rsid w:val="00700305"/>
    <w:rsid w:val="0070269D"/>
    <w:rsid w:val="00703049"/>
    <w:rsid w:val="0070337B"/>
    <w:rsid w:val="00704369"/>
    <w:rsid w:val="00704501"/>
    <w:rsid w:val="0070457E"/>
    <w:rsid w:val="007046FF"/>
    <w:rsid w:val="00704A33"/>
    <w:rsid w:val="00704AEC"/>
    <w:rsid w:val="00707651"/>
    <w:rsid w:val="00707B48"/>
    <w:rsid w:val="00707C50"/>
    <w:rsid w:val="00707D21"/>
    <w:rsid w:val="00710AE3"/>
    <w:rsid w:val="00711492"/>
    <w:rsid w:val="007114E7"/>
    <w:rsid w:val="00711837"/>
    <w:rsid w:val="00711C05"/>
    <w:rsid w:val="00712991"/>
    <w:rsid w:val="00712A4F"/>
    <w:rsid w:val="00713469"/>
    <w:rsid w:val="007139BB"/>
    <w:rsid w:val="00713FCD"/>
    <w:rsid w:val="007145A5"/>
    <w:rsid w:val="00715944"/>
    <w:rsid w:val="00716719"/>
    <w:rsid w:val="00716C67"/>
    <w:rsid w:val="007170BF"/>
    <w:rsid w:val="00720488"/>
    <w:rsid w:val="00720C53"/>
    <w:rsid w:val="00720FD9"/>
    <w:rsid w:val="007215F8"/>
    <w:rsid w:val="00721817"/>
    <w:rsid w:val="00721DDD"/>
    <w:rsid w:val="00722327"/>
    <w:rsid w:val="00722502"/>
    <w:rsid w:val="0072251B"/>
    <w:rsid w:val="007225D8"/>
    <w:rsid w:val="00722B2B"/>
    <w:rsid w:val="0072342E"/>
    <w:rsid w:val="00723C1D"/>
    <w:rsid w:val="00724163"/>
    <w:rsid w:val="007243FD"/>
    <w:rsid w:val="007244BE"/>
    <w:rsid w:val="00724E4A"/>
    <w:rsid w:val="0072512F"/>
    <w:rsid w:val="00725D4B"/>
    <w:rsid w:val="00725E35"/>
    <w:rsid w:val="00726157"/>
    <w:rsid w:val="00726D08"/>
    <w:rsid w:val="00726EA2"/>
    <w:rsid w:val="00727A7F"/>
    <w:rsid w:val="00727B35"/>
    <w:rsid w:val="00727C89"/>
    <w:rsid w:val="00727E2A"/>
    <w:rsid w:val="00727F19"/>
    <w:rsid w:val="00730156"/>
    <w:rsid w:val="00730366"/>
    <w:rsid w:val="0073037E"/>
    <w:rsid w:val="0073088F"/>
    <w:rsid w:val="00731769"/>
    <w:rsid w:val="007328CA"/>
    <w:rsid w:val="0073321B"/>
    <w:rsid w:val="00733E32"/>
    <w:rsid w:val="00734330"/>
    <w:rsid w:val="0073546D"/>
    <w:rsid w:val="00735C1C"/>
    <w:rsid w:val="007364DD"/>
    <w:rsid w:val="007364F1"/>
    <w:rsid w:val="0073666D"/>
    <w:rsid w:val="00736BD4"/>
    <w:rsid w:val="00737338"/>
    <w:rsid w:val="007378DC"/>
    <w:rsid w:val="00737E94"/>
    <w:rsid w:val="00740241"/>
    <w:rsid w:val="0074032B"/>
    <w:rsid w:val="007406FE"/>
    <w:rsid w:val="00740956"/>
    <w:rsid w:val="00740C1B"/>
    <w:rsid w:val="00740F54"/>
    <w:rsid w:val="00741327"/>
    <w:rsid w:val="00741D13"/>
    <w:rsid w:val="00741FB3"/>
    <w:rsid w:val="007422F2"/>
    <w:rsid w:val="00742997"/>
    <w:rsid w:val="00742C24"/>
    <w:rsid w:val="00742D4A"/>
    <w:rsid w:val="007432AB"/>
    <w:rsid w:val="0074374A"/>
    <w:rsid w:val="007437EB"/>
    <w:rsid w:val="00743F64"/>
    <w:rsid w:val="0074482C"/>
    <w:rsid w:val="00744AD2"/>
    <w:rsid w:val="00745346"/>
    <w:rsid w:val="0074536D"/>
    <w:rsid w:val="007454B6"/>
    <w:rsid w:val="00745646"/>
    <w:rsid w:val="007456EB"/>
    <w:rsid w:val="0074617B"/>
    <w:rsid w:val="007462F9"/>
    <w:rsid w:val="007464A6"/>
    <w:rsid w:val="00746700"/>
    <w:rsid w:val="00747846"/>
    <w:rsid w:val="00750149"/>
    <w:rsid w:val="007505F1"/>
    <w:rsid w:val="00750679"/>
    <w:rsid w:val="007506D8"/>
    <w:rsid w:val="007514AB"/>
    <w:rsid w:val="0075159A"/>
    <w:rsid w:val="00751C45"/>
    <w:rsid w:val="00752966"/>
    <w:rsid w:val="007538C2"/>
    <w:rsid w:val="0075492F"/>
    <w:rsid w:val="00754F42"/>
    <w:rsid w:val="0075605C"/>
    <w:rsid w:val="00756A05"/>
    <w:rsid w:val="00756F1F"/>
    <w:rsid w:val="007570C7"/>
    <w:rsid w:val="00757A08"/>
    <w:rsid w:val="00760541"/>
    <w:rsid w:val="00760C8C"/>
    <w:rsid w:val="00761098"/>
    <w:rsid w:val="0076197C"/>
    <w:rsid w:val="007624FC"/>
    <w:rsid w:val="007637E9"/>
    <w:rsid w:val="007645B3"/>
    <w:rsid w:val="007645C3"/>
    <w:rsid w:val="007646B5"/>
    <w:rsid w:val="00764A10"/>
    <w:rsid w:val="00764B08"/>
    <w:rsid w:val="00764D66"/>
    <w:rsid w:val="00765CCA"/>
    <w:rsid w:val="00766393"/>
    <w:rsid w:val="00766C65"/>
    <w:rsid w:val="00767B52"/>
    <w:rsid w:val="00767D64"/>
    <w:rsid w:val="007704EB"/>
    <w:rsid w:val="007706B7"/>
    <w:rsid w:val="00770829"/>
    <w:rsid w:val="00770E19"/>
    <w:rsid w:val="00770ED3"/>
    <w:rsid w:val="007719AD"/>
    <w:rsid w:val="00771ECE"/>
    <w:rsid w:val="00772E05"/>
    <w:rsid w:val="0077306C"/>
    <w:rsid w:val="007735AA"/>
    <w:rsid w:val="0077379B"/>
    <w:rsid w:val="00773A12"/>
    <w:rsid w:val="00773ADC"/>
    <w:rsid w:val="00773B0D"/>
    <w:rsid w:val="00773DDC"/>
    <w:rsid w:val="0077407F"/>
    <w:rsid w:val="007746B7"/>
    <w:rsid w:val="00774DD8"/>
    <w:rsid w:val="007755CD"/>
    <w:rsid w:val="00775F81"/>
    <w:rsid w:val="00776103"/>
    <w:rsid w:val="00776C25"/>
    <w:rsid w:val="00777D06"/>
    <w:rsid w:val="00777E11"/>
    <w:rsid w:val="0078043F"/>
    <w:rsid w:val="00780524"/>
    <w:rsid w:val="007809FE"/>
    <w:rsid w:val="007817ED"/>
    <w:rsid w:val="007818EF"/>
    <w:rsid w:val="0078268E"/>
    <w:rsid w:val="007827EF"/>
    <w:rsid w:val="00782B4B"/>
    <w:rsid w:val="00785200"/>
    <w:rsid w:val="0078538F"/>
    <w:rsid w:val="00785C0A"/>
    <w:rsid w:val="00785C73"/>
    <w:rsid w:val="00785D8B"/>
    <w:rsid w:val="007860BC"/>
    <w:rsid w:val="00786739"/>
    <w:rsid w:val="00787986"/>
    <w:rsid w:val="00790352"/>
    <w:rsid w:val="00790443"/>
    <w:rsid w:val="00790614"/>
    <w:rsid w:val="00790657"/>
    <w:rsid w:val="00790CA3"/>
    <w:rsid w:val="0079140F"/>
    <w:rsid w:val="007914EE"/>
    <w:rsid w:val="00791A05"/>
    <w:rsid w:val="007920C4"/>
    <w:rsid w:val="00792152"/>
    <w:rsid w:val="007926DC"/>
    <w:rsid w:val="0079299D"/>
    <w:rsid w:val="0079313E"/>
    <w:rsid w:val="00793241"/>
    <w:rsid w:val="007935DE"/>
    <w:rsid w:val="00793D9C"/>
    <w:rsid w:val="00794AF4"/>
    <w:rsid w:val="00794C03"/>
    <w:rsid w:val="00795638"/>
    <w:rsid w:val="00795770"/>
    <w:rsid w:val="00795920"/>
    <w:rsid w:val="00795A2F"/>
    <w:rsid w:val="007968C2"/>
    <w:rsid w:val="00796B33"/>
    <w:rsid w:val="007971E3"/>
    <w:rsid w:val="007972D8"/>
    <w:rsid w:val="00797A99"/>
    <w:rsid w:val="00797CCE"/>
    <w:rsid w:val="007A0109"/>
    <w:rsid w:val="007A071E"/>
    <w:rsid w:val="007A08B0"/>
    <w:rsid w:val="007A0D98"/>
    <w:rsid w:val="007A1495"/>
    <w:rsid w:val="007A1BC8"/>
    <w:rsid w:val="007A1C8A"/>
    <w:rsid w:val="007A23AA"/>
    <w:rsid w:val="007A27A9"/>
    <w:rsid w:val="007A297F"/>
    <w:rsid w:val="007A2A2A"/>
    <w:rsid w:val="007A2F58"/>
    <w:rsid w:val="007A322B"/>
    <w:rsid w:val="007A3406"/>
    <w:rsid w:val="007A3544"/>
    <w:rsid w:val="007A407A"/>
    <w:rsid w:val="007A463D"/>
    <w:rsid w:val="007A5774"/>
    <w:rsid w:val="007A5FE0"/>
    <w:rsid w:val="007A6049"/>
    <w:rsid w:val="007A6425"/>
    <w:rsid w:val="007A7033"/>
    <w:rsid w:val="007A78A7"/>
    <w:rsid w:val="007A7981"/>
    <w:rsid w:val="007B03AD"/>
    <w:rsid w:val="007B09F7"/>
    <w:rsid w:val="007B136B"/>
    <w:rsid w:val="007B1A93"/>
    <w:rsid w:val="007B217D"/>
    <w:rsid w:val="007B2235"/>
    <w:rsid w:val="007B2A72"/>
    <w:rsid w:val="007B2BB7"/>
    <w:rsid w:val="007B2CB0"/>
    <w:rsid w:val="007B4777"/>
    <w:rsid w:val="007B4D39"/>
    <w:rsid w:val="007B68DC"/>
    <w:rsid w:val="007B6DCE"/>
    <w:rsid w:val="007B7138"/>
    <w:rsid w:val="007B788D"/>
    <w:rsid w:val="007B799B"/>
    <w:rsid w:val="007B7CA6"/>
    <w:rsid w:val="007C051B"/>
    <w:rsid w:val="007C093B"/>
    <w:rsid w:val="007C0E9B"/>
    <w:rsid w:val="007C116A"/>
    <w:rsid w:val="007C2028"/>
    <w:rsid w:val="007C226B"/>
    <w:rsid w:val="007C2ADC"/>
    <w:rsid w:val="007C3193"/>
    <w:rsid w:val="007C34D6"/>
    <w:rsid w:val="007C3DB4"/>
    <w:rsid w:val="007C3FF4"/>
    <w:rsid w:val="007C4356"/>
    <w:rsid w:val="007C56C4"/>
    <w:rsid w:val="007C5841"/>
    <w:rsid w:val="007C5EA0"/>
    <w:rsid w:val="007C6851"/>
    <w:rsid w:val="007C7383"/>
    <w:rsid w:val="007C793D"/>
    <w:rsid w:val="007C7AAA"/>
    <w:rsid w:val="007C7B04"/>
    <w:rsid w:val="007D0105"/>
    <w:rsid w:val="007D0ACC"/>
    <w:rsid w:val="007D14F1"/>
    <w:rsid w:val="007D1B2B"/>
    <w:rsid w:val="007D1EC8"/>
    <w:rsid w:val="007D2059"/>
    <w:rsid w:val="007D2180"/>
    <w:rsid w:val="007D230B"/>
    <w:rsid w:val="007D2D11"/>
    <w:rsid w:val="007D3326"/>
    <w:rsid w:val="007D38C2"/>
    <w:rsid w:val="007D4C46"/>
    <w:rsid w:val="007D528D"/>
    <w:rsid w:val="007D5B4C"/>
    <w:rsid w:val="007D5EF0"/>
    <w:rsid w:val="007D653F"/>
    <w:rsid w:val="007D665B"/>
    <w:rsid w:val="007D6BDE"/>
    <w:rsid w:val="007D6EDC"/>
    <w:rsid w:val="007E0371"/>
    <w:rsid w:val="007E0F4B"/>
    <w:rsid w:val="007E11E8"/>
    <w:rsid w:val="007E17EF"/>
    <w:rsid w:val="007E1C7A"/>
    <w:rsid w:val="007E21BC"/>
    <w:rsid w:val="007E27FA"/>
    <w:rsid w:val="007E3AA8"/>
    <w:rsid w:val="007E3B5A"/>
    <w:rsid w:val="007E3C5D"/>
    <w:rsid w:val="007E3E65"/>
    <w:rsid w:val="007E45B6"/>
    <w:rsid w:val="007E4A63"/>
    <w:rsid w:val="007E4CF0"/>
    <w:rsid w:val="007E4E3D"/>
    <w:rsid w:val="007E50AA"/>
    <w:rsid w:val="007E5D5C"/>
    <w:rsid w:val="007E713C"/>
    <w:rsid w:val="007E74EE"/>
    <w:rsid w:val="007E7AE4"/>
    <w:rsid w:val="007F01DA"/>
    <w:rsid w:val="007F0D1C"/>
    <w:rsid w:val="007F19AC"/>
    <w:rsid w:val="007F1A6C"/>
    <w:rsid w:val="007F1B6C"/>
    <w:rsid w:val="007F2302"/>
    <w:rsid w:val="007F32FF"/>
    <w:rsid w:val="007F389E"/>
    <w:rsid w:val="007F3DC0"/>
    <w:rsid w:val="007F4264"/>
    <w:rsid w:val="007F4D13"/>
    <w:rsid w:val="007F4F51"/>
    <w:rsid w:val="007F51D5"/>
    <w:rsid w:val="007F5D6A"/>
    <w:rsid w:val="007F645A"/>
    <w:rsid w:val="007F6B02"/>
    <w:rsid w:val="007F6EFC"/>
    <w:rsid w:val="007F7A63"/>
    <w:rsid w:val="007F7C6B"/>
    <w:rsid w:val="007F7FC9"/>
    <w:rsid w:val="00800442"/>
    <w:rsid w:val="00800CA4"/>
    <w:rsid w:val="00800EC5"/>
    <w:rsid w:val="008012EE"/>
    <w:rsid w:val="0080132D"/>
    <w:rsid w:val="00801417"/>
    <w:rsid w:val="008015E2"/>
    <w:rsid w:val="00801AC5"/>
    <w:rsid w:val="00802019"/>
    <w:rsid w:val="008023CB"/>
    <w:rsid w:val="00802693"/>
    <w:rsid w:val="00802921"/>
    <w:rsid w:val="00802A8C"/>
    <w:rsid w:val="00803D96"/>
    <w:rsid w:val="008048A1"/>
    <w:rsid w:val="0080530B"/>
    <w:rsid w:val="00805BF3"/>
    <w:rsid w:val="00805D0C"/>
    <w:rsid w:val="00805F13"/>
    <w:rsid w:val="00807BAF"/>
    <w:rsid w:val="00807C5D"/>
    <w:rsid w:val="008100CE"/>
    <w:rsid w:val="008101FD"/>
    <w:rsid w:val="00810864"/>
    <w:rsid w:val="00810AF9"/>
    <w:rsid w:val="00810D42"/>
    <w:rsid w:val="00812089"/>
    <w:rsid w:val="008122BB"/>
    <w:rsid w:val="0081286D"/>
    <w:rsid w:val="008128C7"/>
    <w:rsid w:val="00812C70"/>
    <w:rsid w:val="008136A5"/>
    <w:rsid w:val="00813A1D"/>
    <w:rsid w:val="00813C1C"/>
    <w:rsid w:val="00813C72"/>
    <w:rsid w:val="00814001"/>
    <w:rsid w:val="00814687"/>
    <w:rsid w:val="008147D6"/>
    <w:rsid w:val="00814831"/>
    <w:rsid w:val="00814C93"/>
    <w:rsid w:val="008151C1"/>
    <w:rsid w:val="008157B3"/>
    <w:rsid w:val="008166AE"/>
    <w:rsid w:val="00816FA7"/>
    <w:rsid w:val="0081716E"/>
    <w:rsid w:val="00817BC1"/>
    <w:rsid w:val="00820382"/>
    <w:rsid w:val="00820687"/>
    <w:rsid w:val="008214C6"/>
    <w:rsid w:val="0082196C"/>
    <w:rsid w:val="00821E26"/>
    <w:rsid w:val="00821E58"/>
    <w:rsid w:val="008224D6"/>
    <w:rsid w:val="00822B74"/>
    <w:rsid w:val="00824059"/>
    <w:rsid w:val="00824CBE"/>
    <w:rsid w:val="00824FA6"/>
    <w:rsid w:val="0082654F"/>
    <w:rsid w:val="008266A1"/>
    <w:rsid w:val="00826BD2"/>
    <w:rsid w:val="00826EC9"/>
    <w:rsid w:val="008270A5"/>
    <w:rsid w:val="00827BA0"/>
    <w:rsid w:val="00827BD1"/>
    <w:rsid w:val="00830ABA"/>
    <w:rsid w:val="00830B3A"/>
    <w:rsid w:val="00830DE0"/>
    <w:rsid w:val="0083121A"/>
    <w:rsid w:val="0083148A"/>
    <w:rsid w:val="008316FB"/>
    <w:rsid w:val="00831C0B"/>
    <w:rsid w:val="00831ED4"/>
    <w:rsid w:val="008320F4"/>
    <w:rsid w:val="00832456"/>
    <w:rsid w:val="00832822"/>
    <w:rsid w:val="00832B79"/>
    <w:rsid w:val="00832E58"/>
    <w:rsid w:val="008332AD"/>
    <w:rsid w:val="00833BE5"/>
    <w:rsid w:val="00833D12"/>
    <w:rsid w:val="00834181"/>
    <w:rsid w:val="008346D8"/>
    <w:rsid w:val="00834A13"/>
    <w:rsid w:val="00834CDF"/>
    <w:rsid w:val="008358C3"/>
    <w:rsid w:val="00835DC9"/>
    <w:rsid w:val="008361FD"/>
    <w:rsid w:val="00836A9F"/>
    <w:rsid w:val="0083710D"/>
    <w:rsid w:val="0083746F"/>
    <w:rsid w:val="0084039A"/>
    <w:rsid w:val="00840979"/>
    <w:rsid w:val="00840A61"/>
    <w:rsid w:val="00841884"/>
    <w:rsid w:val="008419D9"/>
    <w:rsid w:val="00841C06"/>
    <w:rsid w:val="00841CB1"/>
    <w:rsid w:val="00842626"/>
    <w:rsid w:val="008428B9"/>
    <w:rsid w:val="0084297B"/>
    <w:rsid w:val="00842F22"/>
    <w:rsid w:val="008431AB"/>
    <w:rsid w:val="008436C8"/>
    <w:rsid w:val="00843D96"/>
    <w:rsid w:val="00843EB8"/>
    <w:rsid w:val="00844D83"/>
    <w:rsid w:val="00845125"/>
    <w:rsid w:val="008457D1"/>
    <w:rsid w:val="00845EFA"/>
    <w:rsid w:val="00846064"/>
    <w:rsid w:val="008467A1"/>
    <w:rsid w:val="00846A50"/>
    <w:rsid w:val="00847A4A"/>
    <w:rsid w:val="008502D5"/>
    <w:rsid w:val="0085048B"/>
    <w:rsid w:val="008505F9"/>
    <w:rsid w:val="008510C2"/>
    <w:rsid w:val="00851316"/>
    <w:rsid w:val="008513A6"/>
    <w:rsid w:val="008517F7"/>
    <w:rsid w:val="00851831"/>
    <w:rsid w:val="0085237A"/>
    <w:rsid w:val="00852C95"/>
    <w:rsid w:val="00852DC7"/>
    <w:rsid w:val="00852F66"/>
    <w:rsid w:val="00853349"/>
    <w:rsid w:val="008533A7"/>
    <w:rsid w:val="00853407"/>
    <w:rsid w:val="00853429"/>
    <w:rsid w:val="0085381E"/>
    <w:rsid w:val="00853828"/>
    <w:rsid w:val="008540DA"/>
    <w:rsid w:val="008540F0"/>
    <w:rsid w:val="00854DD4"/>
    <w:rsid w:val="00855163"/>
    <w:rsid w:val="008551E1"/>
    <w:rsid w:val="00855299"/>
    <w:rsid w:val="008555C0"/>
    <w:rsid w:val="00855777"/>
    <w:rsid w:val="00856498"/>
    <w:rsid w:val="0085713A"/>
    <w:rsid w:val="008600A9"/>
    <w:rsid w:val="008603C6"/>
    <w:rsid w:val="00860969"/>
    <w:rsid w:val="00860A7F"/>
    <w:rsid w:val="00860ABE"/>
    <w:rsid w:val="00860CA6"/>
    <w:rsid w:val="00860E69"/>
    <w:rsid w:val="008611AA"/>
    <w:rsid w:val="008612C1"/>
    <w:rsid w:val="0086137E"/>
    <w:rsid w:val="00861B79"/>
    <w:rsid w:val="00862298"/>
    <w:rsid w:val="00862696"/>
    <w:rsid w:val="00862AFD"/>
    <w:rsid w:val="00863576"/>
    <w:rsid w:val="00863EDA"/>
    <w:rsid w:val="00863F47"/>
    <w:rsid w:val="00863FBB"/>
    <w:rsid w:val="00864A4B"/>
    <w:rsid w:val="0086511E"/>
    <w:rsid w:val="00865551"/>
    <w:rsid w:val="0086684D"/>
    <w:rsid w:val="00870154"/>
    <w:rsid w:val="00870680"/>
    <w:rsid w:val="0087073C"/>
    <w:rsid w:val="008708A6"/>
    <w:rsid w:val="00870A1E"/>
    <w:rsid w:val="00871058"/>
    <w:rsid w:val="0087182C"/>
    <w:rsid w:val="00871BDD"/>
    <w:rsid w:val="00872013"/>
    <w:rsid w:val="00872E56"/>
    <w:rsid w:val="00872E58"/>
    <w:rsid w:val="0087327B"/>
    <w:rsid w:val="008733A1"/>
    <w:rsid w:val="00873B81"/>
    <w:rsid w:val="00873C07"/>
    <w:rsid w:val="008743A6"/>
    <w:rsid w:val="008748BE"/>
    <w:rsid w:val="0087498C"/>
    <w:rsid w:val="00874DA6"/>
    <w:rsid w:val="0087512B"/>
    <w:rsid w:val="0087627F"/>
    <w:rsid w:val="00876D7A"/>
    <w:rsid w:val="008778FD"/>
    <w:rsid w:val="00880127"/>
    <w:rsid w:val="00880C13"/>
    <w:rsid w:val="00880CE0"/>
    <w:rsid w:val="00882471"/>
    <w:rsid w:val="00882625"/>
    <w:rsid w:val="00882A5C"/>
    <w:rsid w:val="00882E57"/>
    <w:rsid w:val="00883C63"/>
    <w:rsid w:val="00883DCE"/>
    <w:rsid w:val="008843D9"/>
    <w:rsid w:val="0088446C"/>
    <w:rsid w:val="0088473D"/>
    <w:rsid w:val="00884BA0"/>
    <w:rsid w:val="00885914"/>
    <w:rsid w:val="00885CBF"/>
    <w:rsid w:val="00885CFD"/>
    <w:rsid w:val="00885E0D"/>
    <w:rsid w:val="00886291"/>
    <w:rsid w:val="008864AD"/>
    <w:rsid w:val="00886BBB"/>
    <w:rsid w:val="0088767A"/>
    <w:rsid w:val="008902F7"/>
    <w:rsid w:val="0089034F"/>
    <w:rsid w:val="00890660"/>
    <w:rsid w:val="00890A54"/>
    <w:rsid w:val="00890ABA"/>
    <w:rsid w:val="00890B82"/>
    <w:rsid w:val="008910A6"/>
    <w:rsid w:val="00891553"/>
    <w:rsid w:val="0089180C"/>
    <w:rsid w:val="00891DC1"/>
    <w:rsid w:val="0089214C"/>
    <w:rsid w:val="00892197"/>
    <w:rsid w:val="00892CC4"/>
    <w:rsid w:val="0089363D"/>
    <w:rsid w:val="008947B0"/>
    <w:rsid w:val="00895F54"/>
    <w:rsid w:val="008966F0"/>
    <w:rsid w:val="008971E1"/>
    <w:rsid w:val="00897294"/>
    <w:rsid w:val="00897BD2"/>
    <w:rsid w:val="00897DC6"/>
    <w:rsid w:val="008A00AD"/>
    <w:rsid w:val="008A02F5"/>
    <w:rsid w:val="008A0356"/>
    <w:rsid w:val="008A0365"/>
    <w:rsid w:val="008A05A1"/>
    <w:rsid w:val="008A168D"/>
    <w:rsid w:val="008A190F"/>
    <w:rsid w:val="008A1F20"/>
    <w:rsid w:val="008A268C"/>
    <w:rsid w:val="008A2AAA"/>
    <w:rsid w:val="008A2B7E"/>
    <w:rsid w:val="008A3380"/>
    <w:rsid w:val="008A3442"/>
    <w:rsid w:val="008A3770"/>
    <w:rsid w:val="008A37DC"/>
    <w:rsid w:val="008A39EF"/>
    <w:rsid w:val="008A48E2"/>
    <w:rsid w:val="008A5859"/>
    <w:rsid w:val="008A5CAA"/>
    <w:rsid w:val="008A668D"/>
    <w:rsid w:val="008A669E"/>
    <w:rsid w:val="008A6804"/>
    <w:rsid w:val="008A689E"/>
    <w:rsid w:val="008A6D36"/>
    <w:rsid w:val="008A70F2"/>
    <w:rsid w:val="008A76DF"/>
    <w:rsid w:val="008B0108"/>
    <w:rsid w:val="008B0923"/>
    <w:rsid w:val="008B0C1F"/>
    <w:rsid w:val="008B1347"/>
    <w:rsid w:val="008B1452"/>
    <w:rsid w:val="008B1F2A"/>
    <w:rsid w:val="008B2567"/>
    <w:rsid w:val="008B296B"/>
    <w:rsid w:val="008B2AB0"/>
    <w:rsid w:val="008B3C55"/>
    <w:rsid w:val="008B40DA"/>
    <w:rsid w:val="008B48A8"/>
    <w:rsid w:val="008B490E"/>
    <w:rsid w:val="008B4B30"/>
    <w:rsid w:val="008B4C41"/>
    <w:rsid w:val="008B4CD4"/>
    <w:rsid w:val="008B4FB3"/>
    <w:rsid w:val="008B54D7"/>
    <w:rsid w:val="008B5DB3"/>
    <w:rsid w:val="008B5EEF"/>
    <w:rsid w:val="008B619B"/>
    <w:rsid w:val="008B62EE"/>
    <w:rsid w:val="008B63D4"/>
    <w:rsid w:val="008B68B7"/>
    <w:rsid w:val="008B7171"/>
    <w:rsid w:val="008B7A7C"/>
    <w:rsid w:val="008B7E9B"/>
    <w:rsid w:val="008C03C3"/>
    <w:rsid w:val="008C1164"/>
    <w:rsid w:val="008C130F"/>
    <w:rsid w:val="008C15E8"/>
    <w:rsid w:val="008C162D"/>
    <w:rsid w:val="008C24BD"/>
    <w:rsid w:val="008C2A5A"/>
    <w:rsid w:val="008C30E4"/>
    <w:rsid w:val="008C5792"/>
    <w:rsid w:val="008C5BF8"/>
    <w:rsid w:val="008C5F3F"/>
    <w:rsid w:val="008C604B"/>
    <w:rsid w:val="008C6380"/>
    <w:rsid w:val="008C6420"/>
    <w:rsid w:val="008C7200"/>
    <w:rsid w:val="008C74A1"/>
    <w:rsid w:val="008C7B9F"/>
    <w:rsid w:val="008C7F44"/>
    <w:rsid w:val="008D0885"/>
    <w:rsid w:val="008D0EC5"/>
    <w:rsid w:val="008D0F4E"/>
    <w:rsid w:val="008D10B5"/>
    <w:rsid w:val="008D11B9"/>
    <w:rsid w:val="008D136F"/>
    <w:rsid w:val="008D15E8"/>
    <w:rsid w:val="008D2677"/>
    <w:rsid w:val="008D2B1A"/>
    <w:rsid w:val="008D2C45"/>
    <w:rsid w:val="008D333F"/>
    <w:rsid w:val="008D3879"/>
    <w:rsid w:val="008D3AE7"/>
    <w:rsid w:val="008D463B"/>
    <w:rsid w:val="008D472B"/>
    <w:rsid w:val="008D5144"/>
    <w:rsid w:val="008D5234"/>
    <w:rsid w:val="008D54E2"/>
    <w:rsid w:val="008D594F"/>
    <w:rsid w:val="008D639C"/>
    <w:rsid w:val="008D6687"/>
    <w:rsid w:val="008D6A34"/>
    <w:rsid w:val="008D6AF9"/>
    <w:rsid w:val="008D756C"/>
    <w:rsid w:val="008D75B6"/>
    <w:rsid w:val="008D76FC"/>
    <w:rsid w:val="008E0247"/>
    <w:rsid w:val="008E0B82"/>
    <w:rsid w:val="008E0E5E"/>
    <w:rsid w:val="008E18DE"/>
    <w:rsid w:val="008E1A1E"/>
    <w:rsid w:val="008E2116"/>
    <w:rsid w:val="008E27F5"/>
    <w:rsid w:val="008E2914"/>
    <w:rsid w:val="008E2A76"/>
    <w:rsid w:val="008E2EE0"/>
    <w:rsid w:val="008E3ABB"/>
    <w:rsid w:val="008E3C75"/>
    <w:rsid w:val="008E3DEE"/>
    <w:rsid w:val="008E4293"/>
    <w:rsid w:val="008E454B"/>
    <w:rsid w:val="008E4C17"/>
    <w:rsid w:val="008E5A23"/>
    <w:rsid w:val="008E6347"/>
    <w:rsid w:val="008E65DE"/>
    <w:rsid w:val="008E7261"/>
    <w:rsid w:val="008E7275"/>
    <w:rsid w:val="008E7D00"/>
    <w:rsid w:val="008E7F28"/>
    <w:rsid w:val="008F0AB2"/>
    <w:rsid w:val="008F0D1B"/>
    <w:rsid w:val="008F0E33"/>
    <w:rsid w:val="008F0F10"/>
    <w:rsid w:val="008F0FB5"/>
    <w:rsid w:val="008F1159"/>
    <w:rsid w:val="008F1729"/>
    <w:rsid w:val="008F21C5"/>
    <w:rsid w:val="008F225C"/>
    <w:rsid w:val="008F27AB"/>
    <w:rsid w:val="008F29D0"/>
    <w:rsid w:val="008F2CF9"/>
    <w:rsid w:val="008F31D6"/>
    <w:rsid w:val="008F3BD6"/>
    <w:rsid w:val="008F4437"/>
    <w:rsid w:val="008F4C01"/>
    <w:rsid w:val="008F4E0D"/>
    <w:rsid w:val="008F506D"/>
    <w:rsid w:val="008F511C"/>
    <w:rsid w:val="008F54A7"/>
    <w:rsid w:val="008F5C6B"/>
    <w:rsid w:val="008F5D1D"/>
    <w:rsid w:val="008F7053"/>
    <w:rsid w:val="008F72BD"/>
    <w:rsid w:val="008F7A0E"/>
    <w:rsid w:val="008F7ACD"/>
    <w:rsid w:val="008F7D87"/>
    <w:rsid w:val="00900164"/>
    <w:rsid w:val="009002FD"/>
    <w:rsid w:val="0090188C"/>
    <w:rsid w:val="009019FD"/>
    <w:rsid w:val="00901AFC"/>
    <w:rsid w:val="009022E8"/>
    <w:rsid w:val="0090269B"/>
    <w:rsid w:val="0090373C"/>
    <w:rsid w:val="00903B96"/>
    <w:rsid w:val="0090407C"/>
    <w:rsid w:val="0090435B"/>
    <w:rsid w:val="009050E9"/>
    <w:rsid w:val="00905DB0"/>
    <w:rsid w:val="00905DB1"/>
    <w:rsid w:val="009065AF"/>
    <w:rsid w:val="0090737C"/>
    <w:rsid w:val="00907820"/>
    <w:rsid w:val="00907B74"/>
    <w:rsid w:val="00910493"/>
    <w:rsid w:val="00910A54"/>
    <w:rsid w:val="00912246"/>
    <w:rsid w:val="0091227E"/>
    <w:rsid w:val="009122E4"/>
    <w:rsid w:val="00912695"/>
    <w:rsid w:val="00912B8F"/>
    <w:rsid w:val="00912C79"/>
    <w:rsid w:val="0091393C"/>
    <w:rsid w:val="00914094"/>
    <w:rsid w:val="00914294"/>
    <w:rsid w:val="00914C4F"/>
    <w:rsid w:val="00914CBD"/>
    <w:rsid w:val="00914F59"/>
    <w:rsid w:val="00915307"/>
    <w:rsid w:val="0091533F"/>
    <w:rsid w:val="00915A58"/>
    <w:rsid w:val="00915BA8"/>
    <w:rsid w:val="00916601"/>
    <w:rsid w:val="00917A87"/>
    <w:rsid w:val="00920C05"/>
    <w:rsid w:val="00920DEB"/>
    <w:rsid w:val="00921AD9"/>
    <w:rsid w:val="0092277C"/>
    <w:rsid w:val="009228C1"/>
    <w:rsid w:val="00922C6D"/>
    <w:rsid w:val="009233DE"/>
    <w:rsid w:val="00923F73"/>
    <w:rsid w:val="009246FC"/>
    <w:rsid w:val="009247E6"/>
    <w:rsid w:val="00924FA6"/>
    <w:rsid w:val="00925120"/>
    <w:rsid w:val="00925494"/>
    <w:rsid w:val="009260D8"/>
    <w:rsid w:val="009265DD"/>
    <w:rsid w:val="00926E6C"/>
    <w:rsid w:val="00927C65"/>
    <w:rsid w:val="00930B9E"/>
    <w:rsid w:val="00930CA3"/>
    <w:rsid w:val="009314CC"/>
    <w:rsid w:val="00931954"/>
    <w:rsid w:val="00932630"/>
    <w:rsid w:val="009328CB"/>
    <w:rsid w:val="00932CB9"/>
    <w:rsid w:val="00932CDA"/>
    <w:rsid w:val="00933D64"/>
    <w:rsid w:val="00933F33"/>
    <w:rsid w:val="00933FAA"/>
    <w:rsid w:val="0093420C"/>
    <w:rsid w:val="009342E9"/>
    <w:rsid w:val="00934832"/>
    <w:rsid w:val="00935460"/>
    <w:rsid w:val="009359AB"/>
    <w:rsid w:val="00936639"/>
    <w:rsid w:val="00936C10"/>
    <w:rsid w:val="00936C51"/>
    <w:rsid w:val="00936EBD"/>
    <w:rsid w:val="00937DB1"/>
    <w:rsid w:val="0094031F"/>
    <w:rsid w:val="00940709"/>
    <w:rsid w:val="00941789"/>
    <w:rsid w:val="0094189F"/>
    <w:rsid w:val="00941DF4"/>
    <w:rsid w:val="00941ECF"/>
    <w:rsid w:val="00942382"/>
    <w:rsid w:val="009426FD"/>
    <w:rsid w:val="0094368C"/>
    <w:rsid w:val="00944ECC"/>
    <w:rsid w:val="009450D3"/>
    <w:rsid w:val="00945492"/>
    <w:rsid w:val="009457D4"/>
    <w:rsid w:val="009457DC"/>
    <w:rsid w:val="00945E62"/>
    <w:rsid w:val="00946839"/>
    <w:rsid w:val="0094693E"/>
    <w:rsid w:val="00946E2A"/>
    <w:rsid w:val="00946E9C"/>
    <w:rsid w:val="00947F4D"/>
    <w:rsid w:val="00950034"/>
    <w:rsid w:val="009510A0"/>
    <w:rsid w:val="00951308"/>
    <w:rsid w:val="009517C0"/>
    <w:rsid w:val="009518D4"/>
    <w:rsid w:val="00951BDF"/>
    <w:rsid w:val="00953413"/>
    <w:rsid w:val="00953528"/>
    <w:rsid w:val="00953552"/>
    <w:rsid w:val="009538DA"/>
    <w:rsid w:val="0095398B"/>
    <w:rsid w:val="00954314"/>
    <w:rsid w:val="00954C6F"/>
    <w:rsid w:val="00955263"/>
    <w:rsid w:val="00955390"/>
    <w:rsid w:val="009558E4"/>
    <w:rsid w:val="009564A5"/>
    <w:rsid w:val="0095699B"/>
    <w:rsid w:val="00956FA5"/>
    <w:rsid w:val="0095730C"/>
    <w:rsid w:val="0095736D"/>
    <w:rsid w:val="009574F0"/>
    <w:rsid w:val="00957659"/>
    <w:rsid w:val="009577A5"/>
    <w:rsid w:val="00960076"/>
    <w:rsid w:val="0096020A"/>
    <w:rsid w:val="009602D4"/>
    <w:rsid w:val="00960305"/>
    <w:rsid w:val="00960A57"/>
    <w:rsid w:val="00960F36"/>
    <w:rsid w:val="009611F7"/>
    <w:rsid w:val="009628F5"/>
    <w:rsid w:val="00962CBF"/>
    <w:rsid w:val="00962E63"/>
    <w:rsid w:val="0096339B"/>
    <w:rsid w:val="00963BFF"/>
    <w:rsid w:val="00963D35"/>
    <w:rsid w:val="009642DB"/>
    <w:rsid w:val="00964626"/>
    <w:rsid w:val="00964C94"/>
    <w:rsid w:val="0096553E"/>
    <w:rsid w:val="00965A1E"/>
    <w:rsid w:val="00966498"/>
    <w:rsid w:val="00966677"/>
    <w:rsid w:val="00967652"/>
    <w:rsid w:val="00967FAD"/>
    <w:rsid w:val="00970341"/>
    <w:rsid w:val="0097089B"/>
    <w:rsid w:val="00970957"/>
    <w:rsid w:val="00971D31"/>
    <w:rsid w:val="00972715"/>
    <w:rsid w:val="00973374"/>
    <w:rsid w:val="00973859"/>
    <w:rsid w:val="00974680"/>
    <w:rsid w:val="00974C1E"/>
    <w:rsid w:val="00975A3F"/>
    <w:rsid w:val="0097626D"/>
    <w:rsid w:val="0097679C"/>
    <w:rsid w:val="00976961"/>
    <w:rsid w:val="00976C41"/>
    <w:rsid w:val="009770AA"/>
    <w:rsid w:val="009775A2"/>
    <w:rsid w:val="0098060B"/>
    <w:rsid w:val="009813C5"/>
    <w:rsid w:val="009816E2"/>
    <w:rsid w:val="00981BE9"/>
    <w:rsid w:val="00982495"/>
    <w:rsid w:val="009824DC"/>
    <w:rsid w:val="0098271A"/>
    <w:rsid w:val="00983636"/>
    <w:rsid w:val="00983943"/>
    <w:rsid w:val="0098441E"/>
    <w:rsid w:val="009844EF"/>
    <w:rsid w:val="00985606"/>
    <w:rsid w:val="009856C5"/>
    <w:rsid w:val="00985884"/>
    <w:rsid w:val="00986271"/>
    <w:rsid w:val="009862E3"/>
    <w:rsid w:val="00986583"/>
    <w:rsid w:val="009901CC"/>
    <w:rsid w:val="00990B26"/>
    <w:rsid w:val="00990F48"/>
    <w:rsid w:val="0099150A"/>
    <w:rsid w:val="0099274A"/>
    <w:rsid w:val="00993D2A"/>
    <w:rsid w:val="00993DF0"/>
    <w:rsid w:val="009948C9"/>
    <w:rsid w:val="009948D1"/>
    <w:rsid w:val="00994D59"/>
    <w:rsid w:val="00995904"/>
    <w:rsid w:val="0099621C"/>
    <w:rsid w:val="00997275"/>
    <w:rsid w:val="009979A9"/>
    <w:rsid w:val="00997C78"/>
    <w:rsid w:val="009A0379"/>
    <w:rsid w:val="009A049F"/>
    <w:rsid w:val="009A09B7"/>
    <w:rsid w:val="009A1599"/>
    <w:rsid w:val="009A2126"/>
    <w:rsid w:val="009A2672"/>
    <w:rsid w:val="009A289E"/>
    <w:rsid w:val="009A304D"/>
    <w:rsid w:val="009A3BFA"/>
    <w:rsid w:val="009A3D46"/>
    <w:rsid w:val="009A4094"/>
    <w:rsid w:val="009A44FD"/>
    <w:rsid w:val="009A4568"/>
    <w:rsid w:val="009A4B37"/>
    <w:rsid w:val="009A5063"/>
    <w:rsid w:val="009A5869"/>
    <w:rsid w:val="009A6134"/>
    <w:rsid w:val="009A6C20"/>
    <w:rsid w:val="009A6C3B"/>
    <w:rsid w:val="009A73E8"/>
    <w:rsid w:val="009A7CA0"/>
    <w:rsid w:val="009A7EAE"/>
    <w:rsid w:val="009A7F48"/>
    <w:rsid w:val="009B0D85"/>
    <w:rsid w:val="009B168C"/>
    <w:rsid w:val="009B179A"/>
    <w:rsid w:val="009B1DCF"/>
    <w:rsid w:val="009B27AB"/>
    <w:rsid w:val="009B283C"/>
    <w:rsid w:val="009B290E"/>
    <w:rsid w:val="009B2BF3"/>
    <w:rsid w:val="009B3095"/>
    <w:rsid w:val="009B367D"/>
    <w:rsid w:val="009B43C0"/>
    <w:rsid w:val="009B48D8"/>
    <w:rsid w:val="009B4A4B"/>
    <w:rsid w:val="009B501F"/>
    <w:rsid w:val="009B5289"/>
    <w:rsid w:val="009B5592"/>
    <w:rsid w:val="009B56E4"/>
    <w:rsid w:val="009B6779"/>
    <w:rsid w:val="009B6909"/>
    <w:rsid w:val="009B6DD3"/>
    <w:rsid w:val="009B78DC"/>
    <w:rsid w:val="009C02F4"/>
    <w:rsid w:val="009C0FD4"/>
    <w:rsid w:val="009C21B9"/>
    <w:rsid w:val="009C27FB"/>
    <w:rsid w:val="009C2D8B"/>
    <w:rsid w:val="009C3549"/>
    <w:rsid w:val="009C356C"/>
    <w:rsid w:val="009C35E7"/>
    <w:rsid w:val="009C3A84"/>
    <w:rsid w:val="009C3A9F"/>
    <w:rsid w:val="009C3B6E"/>
    <w:rsid w:val="009C3BD3"/>
    <w:rsid w:val="009C3F06"/>
    <w:rsid w:val="009C4419"/>
    <w:rsid w:val="009C4980"/>
    <w:rsid w:val="009C5161"/>
    <w:rsid w:val="009C5A49"/>
    <w:rsid w:val="009C5C69"/>
    <w:rsid w:val="009C6088"/>
    <w:rsid w:val="009C61D9"/>
    <w:rsid w:val="009C64EF"/>
    <w:rsid w:val="009C684D"/>
    <w:rsid w:val="009C6E82"/>
    <w:rsid w:val="009C6F7E"/>
    <w:rsid w:val="009C7519"/>
    <w:rsid w:val="009C7E22"/>
    <w:rsid w:val="009C7E9D"/>
    <w:rsid w:val="009C7F00"/>
    <w:rsid w:val="009D07FF"/>
    <w:rsid w:val="009D15C0"/>
    <w:rsid w:val="009D18E7"/>
    <w:rsid w:val="009D2AD7"/>
    <w:rsid w:val="009D2F63"/>
    <w:rsid w:val="009D41D7"/>
    <w:rsid w:val="009D42FF"/>
    <w:rsid w:val="009D4A13"/>
    <w:rsid w:val="009D5E79"/>
    <w:rsid w:val="009D6136"/>
    <w:rsid w:val="009D6FA5"/>
    <w:rsid w:val="009D79F6"/>
    <w:rsid w:val="009D7E79"/>
    <w:rsid w:val="009D7FBE"/>
    <w:rsid w:val="009E0318"/>
    <w:rsid w:val="009E0AFB"/>
    <w:rsid w:val="009E0BEB"/>
    <w:rsid w:val="009E1283"/>
    <w:rsid w:val="009E1408"/>
    <w:rsid w:val="009E1F16"/>
    <w:rsid w:val="009E2116"/>
    <w:rsid w:val="009E245E"/>
    <w:rsid w:val="009E2802"/>
    <w:rsid w:val="009E29D5"/>
    <w:rsid w:val="009E2F4C"/>
    <w:rsid w:val="009E32B0"/>
    <w:rsid w:val="009E3796"/>
    <w:rsid w:val="009E3D26"/>
    <w:rsid w:val="009E3EE8"/>
    <w:rsid w:val="009E428C"/>
    <w:rsid w:val="009E48D8"/>
    <w:rsid w:val="009E4FDD"/>
    <w:rsid w:val="009E541F"/>
    <w:rsid w:val="009E58B6"/>
    <w:rsid w:val="009E5908"/>
    <w:rsid w:val="009E5C34"/>
    <w:rsid w:val="009E6259"/>
    <w:rsid w:val="009E6498"/>
    <w:rsid w:val="009E6703"/>
    <w:rsid w:val="009E69C2"/>
    <w:rsid w:val="009E6D1D"/>
    <w:rsid w:val="009E6E09"/>
    <w:rsid w:val="009E6E86"/>
    <w:rsid w:val="009E6F97"/>
    <w:rsid w:val="009E7065"/>
    <w:rsid w:val="009E74AD"/>
    <w:rsid w:val="009E7BAC"/>
    <w:rsid w:val="009F0077"/>
    <w:rsid w:val="009F007D"/>
    <w:rsid w:val="009F03FB"/>
    <w:rsid w:val="009F206B"/>
    <w:rsid w:val="009F281A"/>
    <w:rsid w:val="009F31F1"/>
    <w:rsid w:val="009F32B2"/>
    <w:rsid w:val="009F3C36"/>
    <w:rsid w:val="009F4997"/>
    <w:rsid w:val="009F504D"/>
    <w:rsid w:val="009F5105"/>
    <w:rsid w:val="009F614D"/>
    <w:rsid w:val="009F6337"/>
    <w:rsid w:val="009F6476"/>
    <w:rsid w:val="009F6B47"/>
    <w:rsid w:val="009F6D44"/>
    <w:rsid w:val="009F71EB"/>
    <w:rsid w:val="009F757F"/>
    <w:rsid w:val="009F7BAD"/>
    <w:rsid w:val="00A001A8"/>
    <w:rsid w:val="00A00818"/>
    <w:rsid w:val="00A00E71"/>
    <w:rsid w:val="00A01457"/>
    <w:rsid w:val="00A01EA7"/>
    <w:rsid w:val="00A0220B"/>
    <w:rsid w:val="00A02A8F"/>
    <w:rsid w:val="00A02F62"/>
    <w:rsid w:val="00A04B3D"/>
    <w:rsid w:val="00A04D84"/>
    <w:rsid w:val="00A04EAE"/>
    <w:rsid w:val="00A055E0"/>
    <w:rsid w:val="00A05C63"/>
    <w:rsid w:val="00A0622E"/>
    <w:rsid w:val="00A063EE"/>
    <w:rsid w:val="00A068FE"/>
    <w:rsid w:val="00A07A92"/>
    <w:rsid w:val="00A10081"/>
    <w:rsid w:val="00A1117D"/>
    <w:rsid w:val="00A120F6"/>
    <w:rsid w:val="00A12BD9"/>
    <w:rsid w:val="00A12F8A"/>
    <w:rsid w:val="00A131EC"/>
    <w:rsid w:val="00A13EBB"/>
    <w:rsid w:val="00A15A6D"/>
    <w:rsid w:val="00A15BC7"/>
    <w:rsid w:val="00A16040"/>
    <w:rsid w:val="00A16339"/>
    <w:rsid w:val="00A16633"/>
    <w:rsid w:val="00A16D6C"/>
    <w:rsid w:val="00A17033"/>
    <w:rsid w:val="00A1775C"/>
    <w:rsid w:val="00A17D71"/>
    <w:rsid w:val="00A20035"/>
    <w:rsid w:val="00A208B7"/>
    <w:rsid w:val="00A208F5"/>
    <w:rsid w:val="00A20909"/>
    <w:rsid w:val="00A22131"/>
    <w:rsid w:val="00A22BAB"/>
    <w:rsid w:val="00A2363D"/>
    <w:rsid w:val="00A23FEB"/>
    <w:rsid w:val="00A244B8"/>
    <w:rsid w:val="00A24C58"/>
    <w:rsid w:val="00A24DA7"/>
    <w:rsid w:val="00A256F2"/>
    <w:rsid w:val="00A258CB"/>
    <w:rsid w:val="00A25F12"/>
    <w:rsid w:val="00A274B3"/>
    <w:rsid w:val="00A274F3"/>
    <w:rsid w:val="00A275CA"/>
    <w:rsid w:val="00A27EA9"/>
    <w:rsid w:val="00A302AE"/>
    <w:rsid w:val="00A309B4"/>
    <w:rsid w:val="00A30C09"/>
    <w:rsid w:val="00A310E4"/>
    <w:rsid w:val="00A31AF3"/>
    <w:rsid w:val="00A31D16"/>
    <w:rsid w:val="00A32153"/>
    <w:rsid w:val="00A3278F"/>
    <w:rsid w:val="00A32AED"/>
    <w:rsid w:val="00A3351D"/>
    <w:rsid w:val="00A3381B"/>
    <w:rsid w:val="00A3477E"/>
    <w:rsid w:val="00A34E9B"/>
    <w:rsid w:val="00A35CB2"/>
    <w:rsid w:val="00A35E1C"/>
    <w:rsid w:val="00A36506"/>
    <w:rsid w:val="00A36638"/>
    <w:rsid w:val="00A36EC0"/>
    <w:rsid w:val="00A36F15"/>
    <w:rsid w:val="00A37CA8"/>
    <w:rsid w:val="00A40142"/>
    <w:rsid w:val="00A4082E"/>
    <w:rsid w:val="00A4151C"/>
    <w:rsid w:val="00A416F5"/>
    <w:rsid w:val="00A41FA6"/>
    <w:rsid w:val="00A421BB"/>
    <w:rsid w:val="00A424D3"/>
    <w:rsid w:val="00A42515"/>
    <w:rsid w:val="00A42913"/>
    <w:rsid w:val="00A42A7B"/>
    <w:rsid w:val="00A42CE8"/>
    <w:rsid w:val="00A432C8"/>
    <w:rsid w:val="00A4431F"/>
    <w:rsid w:val="00A445D1"/>
    <w:rsid w:val="00A44E20"/>
    <w:rsid w:val="00A44EDF"/>
    <w:rsid w:val="00A450F8"/>
    <w:rsid w:val="00A46A24"/>
    <w:rsid w:val="00A46DC4"/>
    <w:rsid w:val="00A4708C"/>
    <w:rsid w:val="00A47141"/>
    <w:rsid w:val="00A4762B"/>
    <w:rsid w:val="00A47798"/>
    <w:rsid w:val="00A47B54"/>
    <w:rsid w:val="00A47CBF"/>
    <w:rsid w:val="00A50933"/>
    <w:rsid w:val="00A50DC3"/>
    <w:rsid w:val="00A5136D"/>
    <w:rsid w:val="00A515D6"/>
    <w:rsid w:val="00A51687"/>
    <w:rsid w:val="00A5278B"/>
    <w:rsid w:val="00A5313A"/>
    <w:rsid w:val="00A53267"/>
    <w:rsid w:val="00A53421"/>
    <w:rsid w:val="00A53EF2"/>
    <w:rsid w:val="00A53F44"/>
    <w:rsid w:val="00A54519"/>
    <w:rsid w:val="00A547C2"/>
    <w:rsid w:val="00A54BD2"/>
    <w:rsid w:val="00A55A75"/>
    <w:rsid w:val="00A56E4D"/>
    <w:rsid w:val="00A56E6C"/>
    <w:rsid w:val="00A57269"/>
    <w:rsid w:val="00A5775F"/>
    <w:rsid w:val="00A6080F"/>
    <w:rsid w:val="00A60A88"/>
    <w:rsid w:val="00A60CC4"/>
    <w:rsid w:val="00A61782"/>
    <w:rsid w:val="00A61E33"/>
    <w:rsid w:val="00A62E17"/>
    <w:rsid w:val="00A62FB1"/>
    <w:rsid w:val="00A6362E"/>
    <w:rsid w:val="00A6363C"/>
    <w:rsid w:val="00A64AA8"/>
    <w:rsid w:val="00A65083"/>
    <w:rsid w:val="00A6534A"/>
    <w:rsid w:val="00A66664"/>
    <w:rsid w:val="00A66AA1"/>
    <w:rsid w:val="00A66D07"/>
    <w:rsid w:val="00A674E8"/>
    <w:rsid w:val="00A67BDB"/>
    <w:rsid w:val="00A7024B"/>
    <w:rsid w:val="00A7030F"/>
    <w:rsid w:val="00A71082"/>
    <w:rsid w:val="00A7169B"/>
    <w:rsid w:val="00A71D5B"/>
    <w:rsid w:val="00A71DA5"/>
    <w:rsid w:val="00A71DFA"/>
    <w:rsid w:val="00A71E22"/>
    <w:rsid w:val="00A720D7"/>
    <w:rsid w:val="00A725DB"/>
    <w:rsid w:val="00A72BCC"/>
    <w:rsid w:val="00A73209"/>
    <w:rsid w:val="00A73C6C"/>
    <w:rsid w:val="00A73FAC"/>
    <w:rsid w:val="00A74A1C"/>
    <w:rsid w:val="00A7550B"/>
    <w:rsid w:val="00A75787"/>
    <w:rsid w:val="00A75931"/>
    <w:rsid w:val="00A7680A"/>
    <w:rsid w:val="00A76A3F"/>
    <w:rsid w:val="00A770AF"/>
    <w:rsid w:val="00A77AAD"/>
    <w:rsid w:val="00A77DEE"/>
    <w:rsid w:val="00A80191"/>
    <w:rsid w:val="00A80571"/>
    <w:rsid w:val="00A80647"/>
    <w:rsid w:val="00A80C23"/>
    <w:rsid w:val="00A81642"/>
    <w:rsid w:val="00A8167E"/>
    <w:rsid w:val="00A81AFC"/>
    <w:rsid w:val="00A81B8A"/>
    <w:rsid w:val="00A81E99"/>
    <w:rsid w:val="00A824D1"/>
    <w:rsid w:val="00A82755"/>
    <w:rsid w:val="00A831F7"/>
    <w:rsid w:val="00A8358C"/>
    <w:rsid w:val="00A83650"/>
    <w:rsid w:val="00A83BF3"/>
    <w:rsid w:val="00A83F72"/>
    <w:rsid w:val="00A85425"/>
    <w:rsid w:val="00A855EC"/>
    <w:rsid w:val="00A856BB"/>
    <w:rsid w:val="00A85A04"/>
    <w:rsid w:val="00A863DC"/>
    <w:rsid w:val="00A866AD"/>
    <w:rsid w:val="00A87077"/>
    <w:rsid w:val="00A870EC"/>
    <w:rsid w:val="00A87702"/>
    <w:rsid w:val="00A9118D"/>
    <w:rsid w:val="00A9173D"/>
    <w:rsid w:val="00A91F5B"/>
    <w:rsid w:val="00A921D3"/>
    <w:rsid w:val="00A92218"/>
    <w:rsid w:val="00A9377F"/>
    <w:rsid w:val="00A940A0"/>
    <w:rsid w:val="00A94538"/>
    <w:rsid w:val="00A94FCC"/>
    <w:rsid w:val="00A9553D"/>
    <w:rsid w:val="00A960B4"/>
    <w:rsid w:val="00A96461"/>
    <w:rsid w:val="00A965CF"/>
    <w:rsid w:val="00A9675B"/>
    <w:rsid w:val="00A9736D"/>
    <w:rsid w:val="00AA0BB5"/>
    <w:rsid w:val="00AA0DDA"/>
    <w:rsid w:val="00AA146A"/>
    <w:rsid w:val="00AA16C3"/>
    <w:rsid w:val="00AA1878"/>
    <w:rsid w:val="00AA1993"/>
    <w:rsid w:val="00AA19D6"/>
    <w:rsid w:val="00AA1E63"/>
    <w:rsid w:val="00AA2676"/>
    <w:rsid w:val="00AA26AD"/>
    <w:rsid w:val="00AA35D0"/>
    <w:rsid w:val="00AA36E2"/>
    <w:rsid w:val="00AA37C2"/>
    <w:rsid w:val="00AA3D36"/>
    <w:rsid w:val="00AA45C6"/>
    <w:rsid w:val="00AA51A7"/>
    <w:rsid w:val="00AA5563"/>
    <w:rsid w:val="00AA6F98"/>
    <w:rsid w:val="00AA7146"/>
    <w:rsid w:val="00AB020A"/>
    <w:rsid w:val="00AB071D"/>
    <w:rsid w:val="00AB071E"/>
    <w:rsid w:val="00AB0F37"/>
    <w:rsid w:val="00AB110D"/>
    <w:rsid w:val="00AB19DE"/>
    <w:rsid w:val="00AB1A40"/>
    <w:rsid w:val="00AB2B05"/>
    <w:rsid w:val="00AB390D"/>
    <w:rsid w:val="00AB457A"/>
    <w:rsid w:val="00AB472C"/>
    <w:rsid w:val="00AB4753"/>
    <w:rsid w:val="00AB57EB"/>
    <w:rsid w:val="00AB5924"/>
    <w:rsid w:val="00AB6D3D"/>
    <w:rsid w:val="00AB6DC2"/>
    <w:rsid w:val="00AB776F"/>
    <w:rsid w:val="00AB792A"/>
    <w:rsid w:val="00AB7F0D"/>
    <w:rsid w:val="00AC0079"/>
    <w:rsid w:val="00AC03BA"/>
    <w:rsid w:val="00AC0433"/>
    <w:rsid w:val="00AC0520"/>
    <w:rsid w:val="00AC05AC"/>
    <w:rsid w:val="00AC10A5"/>
    <w:rsid w:val="00AC1273"/>
    <w:rsid w:val="00AC13B4"/>
    <w:rsid w:val="00AC1B47"/>
    <w:rsid w:val="00AC257E"/>
    <w:rsid w:val="00AC27F6"/>
    <w:rsid w:val="00AC2DFB"/>
    <w:rsid w:val="00AC305E"/>
    <w:rsid w:val="00AC368B"/>
    <w:rsid w:val="00AC39EB"/>
    <w:rsid w:val="00AC3A91"/>
    <w:rsid w:val="00AC3CD8"/>
    <w:rsid w:val="00AC3DC8"/>
    <w:rsid w:val="00AC4448"/>
    <w:rsid w:val="00AC4551"/>
    <w:rsid w:val="00AC47B2"/>
    <w:rsid w:val="00AC5348"/>
    <w:rsid w:val="00AC6001"/>
    <w:rsid w:val="00AC600D"/>
    <w:rsid w:val="00AC73E0"/>
    <w:rsid w:val="00AC7A1A"/>
    <w:rsid w:val="00AC7B41"/>
    <w:rsid w:val="00AD0135"/>
    <w:rsid w:val="00AD0152"/>
    <w:rsid w:val="00AD11AE"/>
    <w:rsid w:val="00AD2B8C"/>
    <w:rsid w:val="00AD31D2"/>
    <w:rsid w:val="00AD3220"/>
    <w:rsid w:val="00AD327F"/>
    <w:rsid w:val="00AD44DA"/>
    <w:rsid w:val="00AD4C65"/>
    <w:rsid w:val="00AD4DF3"/>
    <w:rsid w:val="00AD5759"/>
    <w:rsid w:val="00AD6186"/>
    <w:rsid w:val="00AD6A7B"/>
    <w:rsid w:val="00AD6B35"/>
    <w:rsid w:val="00AD6EEE"/>
    <w:rsid w:val="00AD7233"/>
    <w:rsid w:val="00AD78CC"/>
    <w:rsid w:val="00AD7CD5"/>
    <w:rsid w:val="00AD7CFE"/>
    <w:rsid w:val="00AE103B"/>
    <w:rsid w:val="00AE1820"/>
    <w:rsid w:val="00AE1A98"/>
    <w:rsid w:val="00AE268B"/>
    <w:rsid w:val="00AE36AB"/>
    <w:rsid w:val="00AE3A14"/>
    <w:rsid w:val="00AE4292"/>
    <w:rsid w:val="00AE4629"/>
    <w:rsid w:val="00AE4D10"/>
    <w:rsid w:val="00AE4E2C"/>
    <w:rsid w:val="00AE52EF"/>
    <w:rsid w:val="00AE59CE"/>
    <w:rsid w:val="00AE5B78"/>
    <w:rsid w:val="00AE5D2B"/>
    <w:rsid w:val="00AE689A"/>
    <w:rsid w:val="00AE6AAB"/>
    <w:rsid w:val="00AE72BA"/>
    <w:rsid w:val="00AE7711"/>
    <w:rsid w:val="00AE77E0"/>
    <w:rsid w:val="00AE7E59"/>
    <w:rsid w:val="00AF055B"/>
    <w:rsid w:val="00AF0FDD"/>
    <w:rsid w:val="00AF1333"/>
    <w:rsid w:val="00AF1339"/>
    <w:rsid w:val="00AF14D2"/>
    <w:rsid w:val="00AF273A"/>
    <w:rsid w:val="00AF297D"/>
    <w:rsid w:val="00AF2AEF"/>
    <w:rsid w:val="00AF3682"/>
    <w:rsid w:val="00AF36F4"/>
    <w:rsid w:val="00AF3E54"/>
    <w:rsid w:val="00AF427B"/>
    <w:rsid w:val="00AF4543"/>
    <w:rsid w:val="00AF4552"/>
    <w:rsid w:val="00AF4BA2"/>
    <w:rsid w:val="00AF4D0A"/>
    <w:rsid w:val="00AF4DDE"/>
    <w:rsid w:val="00AF55B2"/>
    <w:rsid w:val="00AF55BD"/>
    <w:rsid w:val="00AF56A8"/>
    <w:rsid w:val="00AF571E"/>
    <w:rsid w:val="00AF5782"/>
    <w:rsid w:val="00AF5A60"/>
    <w:rsid w:val="00AF5CE5"/>
    <w:rsid w:val="00AF5D2E"/>
    <w:rsid w:val="00AF6E44"/>
    <w:rsid w:val="00AF6ECA"/>
    <w:rsid w:val="00AF736A"/>
    <w:rsid w:val="00AF7800"/>
    <w:rsid w:val="00AF7806"/>
    <w:rsid w:val="00AF7E68"/>
    <w:rsid w:val="00AF7F51"/>
    <w:rsid w:val="00B0037F"/>
    <w:rsid w:val="00B00F1C"/>
    <w:rsid w:val="00B0101F"/>
    <w:rsid w:val="00B025DE"/>
    <w:rsid w:val="00B02B60"/>
    <w:rsid w:val="00B03670"/>
    <w:rsid w:val="00B0386E"/>
    <w:rsid w:val="00B04BCF"/>
    <w:rsid w:val="00B05414"/>
    <w:rsid w:val="00B05439"/>
    <w:rsid w:val="00B057C6"/>
    <w:rsid w:val="00B05C27"/>
    <w:rsid w:val="00B05E9B"/>
    <w:rsid w:val="00B064E5"/>
    <w:rsid w:val="00B0676B"/>
    <w:rsid w:val="00B06BD0"/>
    <w:rsid w:val="00B07198"/>
    <w:rsid w:val="00B07D54"/>
    <w:rsid w:val="00B07E08"/>
    <w:rsid w:val="00B07F3E"/>
    <w:rsid w:val="00B10546"/>
    <w:rsid w:val="00B11813"/>
    <w:rsid w:val="00B11989"/>
    <w:rsid w:val="00B1210E"/>
    <w:rsid w:val="00B12451"/>
    <w:rsid w:val="00B12548"/>
    <w:rsid w:val="00B1260C"/>
    <w:rsid w:val="00B138BC"/>
    <w:rsid w:val="00B13C25"/>
    <w:rsid w:val="00B13F92"/>
    <w:rsid w:val="00B14170"/>
    <w:rsid w:val="00B1441B"/>
    <w:rsid w:val="00B16792"/>
    <w:rsid w:val="00B16944"/>
    <w:rsid w:val="00B17C82"/>
    <w:rsid w:val="00B20163"/>
    <w:rsid w:val="00B201EC"/>
    <w:rsid w:val="00B20683"/>
    <w:rsid w:val="00B20AD5"/>
    <w:rsid w:val="00B21E3C"/>
    <w:rsid w:val="00B22553"/>
    <w:rsid w:val="00B2270E"/>
    <w:rsid w:val="00B23AA5"/>
    <w:rsid w:val="00B23CBF"/>
    <w:rsid w:val="00B2443E"/>
    <w:rsid w:val="00B24C46"/>
    <w:rsid w:val="00B24E72"/>
    <w:rsid w:val="00B25D53"/>
    <w:rsid w:val="00B25F73"/>
    <w:rsid w:val="00B2615B"/>
    <w:rsid w:val="00B271CE"/>
    <w:rsid w:val="00B2749C"/>
    <w:rsid w:val="00B3014C"/>
    <w:rsid w:val="00B304C6"/>
    <w:rsid w:val="00B3238A"/>
    <w:rsid w:val="00B325E6"/>
    <w:rsid w:val="00B32E37"/>
    <w:rsid w:val="00B3570D"/>
    <w:rsid w:val="00B35759"/>
    <w:rsid w:val="00B35861"/>
    <w:rsid w:val="00B35990"/>
    <w:rsid w:val="00B35B39"/>
    <w:rsid w:val="00B35DCD"/>
    <w:rsid w:val="00B36626"/>
    <w:rsid w:val="00B36CBF"/>
    <w:rsid w:val="00B37674"/>
    <w:rsid w:val="00B3778E"/>
    <w:rsid w:val="00B3789C"/>
    <w:rsid w:val="00B37ACE"/>
    <w:rsid w:val="00B37C14"/>
    <w:rsid w:val="00B40378"/>
    <w:rsid w:val="00B40577"/>
    <w:rsid w:val="00B40ADB"/>
    <w:rsid w:val="00B4129B"/>
    <w:rsid w:val="00B41452"/>
    <w:rsid w:val="00B4149D"/>
    <w:rsid w:val="00B41AB2"/>
    <w:rsid w:val="00B41C4E"/>
    <w:rsid w:val="00B41D3C"/>
    <w:rsid w:val="00B41F16"/>
    <w:rsid w:val="00B4229D"/>
    <w:rsid w:val="00B42405"/>
    <w:rsid w:val="00B42759"/>
    <w:rsid w:val="00B437F1"/>
    <w:rsid w:val="00B43A0B"/>
    <w:rsid w:val="00B43E1D"/>
    <w:rsid w:val="00B43FA5"/>
    <w:rsid w:val="00B441D0"/>
    <w:rsid w:val="00B4474B"/>
    <w:rsid w:val="00B4478A"/>
    <w:rsid w:val="00B45056"/>
    <w:rsid w:val="00B450DB"/>
    <w:rsid w:val="00B452C4"/>
    <w:rsid w:val="00B454CF"/>
    <w:rsid w:val="00B4592C"/>
    <w:rsid w:val="00B45D53"/>
    <w:rsid w:val="00B4603F"/>
    <w:rsid w:val="00B462E7"/>
    <w:rsid w:val="00B46787"/>
    <w:rsid w:val="00B468F0"/>
    <w:rsid w:val="00B47112"/>
    <w:rsid w:val="00B475F4"/>
    <w:rsid w:val="00B47C84"/>
    <w:rsid w:val="00B50960"/>
    <w:rsid w:val="00B521AE"/>
    <w:rsid w:val="00B523C9"/>
    <w:rsid w:val="00B52977"/>
    <w:rsid w:val="00B52F03"/>
    <w:rsid w:val="00B538D0"/>
    <w:rsid w:val="00B53A62"/>
    <w:rsid w:val="00B5435B"/>
    <w:rsid w:val="00B54490"/>
    <w:rsid w:val="00B546CA"/>
    <w:rsid w:val="00B5480E"/>
    <w:rsid w:val="00B54841"/>
    <w:rsid w:val="00B5517D"/>
    <w:rsid w:val="00B55430"/>
    <w:rsid w:val="00B55450"/>
    <w:rsid w:val="00B5569C"/>
    <w:rsid w:val="00B55932"/>
    <w:rsid w:val="00B55E00"/>
    <w:rsid w:val="00B55F49"/>
    <w:rsid w:val="00B562BE"/>
    <w:rsid w:val="00B56547"/>
    <w:rsid w:val="00B56A86"/>
    <w:rsid w:val="00B573F3"/>
    <w:rsid w:val="00B57424"/>
    <w:rsid w:val="00B578CB"/>
    <w:rsid w:val="00B57BCF"/>
    <w:rsid w:val="00B57FEC"/>
    <w:rsid w:val="00B604D6"/>
    <w:rsid w:val="00B60B32"/>
    <w:rsid w:val="00B61267"/>
    <w:rsid w:val="00B61324"/>
    <w:rsid w:val="00B61339"/>
    <w:rsid w:val="00B6145D"/>
    <w:rsid w:val="00B61DE6"/>
    <w:rsid w:val="00B6288B"/>
    <w:rsid w:val="00B639C1"/>
    <w:rsid w:val="00B639CB"/>
    <w:rsid w:val="00B63DB2"/>
    <w:rsid w:val="00B64756"/>
    <w:rsid w:val="00B649A7"/>
    <w:rsid w:val="00B64EF7"/>
    <w:rsid w:val="00B6508C"/>
    <w:rsid w:val="00B6520C"/>
    <w:rsid w:val="00B65379"/>
    <w:rsid w:val="00B65D53"/>
    <w:rsid w:val="00B66528"/>
    <w:rsid w:val="00B668F0"/>
    <w:rsid w:val="00B67871"/>
    <w:rsid w:val="00B67B39"/>
    <w:rsid w:val="00B70105"/>
    <w:rsid w:val="00B70232"/>
    <w:rsid w:val="00B70265"/>
    <w:rsid w:val="00B703A6"/>
    <w:rsid w:val="00B703B0"/>
    <w:rsid w:val="00B71002"/>
    <w:rsid w:val="00B713F9"/>
    <w:rsid w:val="00B71BA2"/>
    <w:rsid w:val="00B71D07"/>
    <w:rsid w:val="00B71EFC"/>
    <w:rsid w:val="00B72122"/>
    <w:rsid w:val="00B72C59"/>
    <w:rsid w:val="00B72D65"/>
    <w:rsid w:val="00B72DC9"/>
    <w:rsid w:val="00B75295"/>
    <w:rsid w:val="00B762BE"/>
    <w:rsid w:val="00B76498"/>
    <w:rsid w:val="00B76F07"/>
    <w:rsid w:val="00B777E5"/>
    <w:rsid w:val="00B80E31"/>
    <w:rsid w:val="00B812E0"/>
    <w:rsid w:val="00B81482"/>
    <w:rsid w:val="00B8165C"/>
    <w:rsid w:val="00B81858"/>
    <w:rsid w:val="00B82026"/>
    <w:rsid w:val="00B82167"/>
    <w:rsid w:val="00B82289"/>
    <w:rsid w:val="00B824BE"/>
    <w:rsid w:val="00B82868"/>
    <w:rsid w:val="00B82958"/>
    <w:rsid w:val="00B833E0"/>
    <w:rsid w:val="00B83EFE"/>
    <w:rsid w:val="00B83FAC"/>
    <w:rsid w:val="00B843A5"/>
    <w:rsid w:val="00B84E3B"/>
    <w:rsid w:val="00B85509"/>
    <w:rsid w:val="00B8573A"/>
    <w:rsid w:val="00B86112"/>
    <w:rsid w:val="00B86AB0"/>
    <w:rsid w:val="00B86D90"/>
    <w:rsid w:val="00B87314"/>
    <w:rsid w:val="00B87491"/>
    <w:rsid w:val="00B87B1D"/>
    <w:rsid w:val="00B87CF2"/>
    <w:rsid w:val="00B87EAF"/>
    <w:rsid w:val="00B903B7"/>
    <w:rsid w:val="00B90632"/>
    <w:rsid w:val="00B90739"/>
    <w:rsid w:val="00B90C5A"/>
    <w:rsid w:val="00B90DF0"/>
    <w:rsid w:val="00B91A1C"/>
    <w:rsid w:val="00B91CB5"/>
    <w:rsid w:val="00B92B90"/>
    <w:rsid w:val="00B92D88"/>
    <w:rsid w:val="00B935D9"/>
    <w:rsid w:val="00B93C38"/>
    <w:rsid w:val="00B9427A"/>
    <w:rsid w:val="00B94514"/>
    <w:rsid w:val="00B94A6C"/>
    <w:rsid w:val="00B9535B"/>
    <w:rsid w:val="00B95D45"/>
    <w:rsid w:val="00B97707"/>
    <w:rsid w:val="00BA0330"/>
    <w:rsid w:val="00BA05C8"/>
    <w:rsid w:val="00BA0625"/>
    <w:rsid w:val="00BA0A3B"/>
    <w:rsid w:val="00BA138E"/>
    <w:rsid w:val="00BA14DF"/>
    <w:rsid w:val="00BA18B2"/>
    <w:rsid w:val="00BA2633"/>
    <w:rsid w:val="00BA28C0"/>
    <w:rsid w:val="00BA2C81"/>
    <w:rsid w:val="00BA2F10"/>
    <w:rsid w:val="00BA3A37"/>
    <w:rsid w:val="00BA4065"/>
    <w:rsid w:val="00BA4D7C"/>
    <w:rsid w:val="00BA4FB4"/>
    <w:rsid w:val="00BA5721"/>
    <w:rsid w:val="00BA5763"/>
    <w:rsid w:val="00BA60F4"/>
    <w:rsid w:val="00BA6F6C"/>
    <w:rsid w:val="00BB0ECA"/>
    <w:rsid w:val="00BB1A6F"/>
    <w:rsid w:val="00BB1B6A"/>
    <w:rsid w:val="00BB1DFB"/>
    <w:rsid w:val="00BB1EC4"/>
    <w:rsid w:val="00BB253D"/>
    <w:rsid w:val="00BB327E"/>
    <w:rsid w:val="00BB340F"/>
    <w:rsid w:val="00BB3534"/>
    <w:rsid w:val="00BB3C77"/>
    <w:rsid w:val="00BB4126"/>
    <w:rsid w:val="00BB47F6"/>
    <w:rsid w:val="00BB4C43"/>
    <w:rsid w:val="00BB50EA"/>
    <w:rsid w:val="00BB54BA"/>
    <w:rsid w:val="00BB5FCF"/>
    <w:rsid w:val="00BB62B6"/>
    <w:rsid w:val="00BB68D2"/>
    <w:rsid w:val="00BB6920"/>
    <w:rsid w:val="00BB6D8B"/>
    <w:rsid w:val="00BB747B"/>
    <w:rsid w:val="00BB7F05"/>
    <w:rsid w:val="00BC0046"/>
    <w:rsid w:val="00BC171E"/>
    <w:rsid w:val="00BC1F40"/>
    <w:rsid w:val="00BC1FB8"/>
    <w:rsid w:val="00BC20DD"/>
    <w:rsid w:val="00BC210A"/>
    <w:rsid w:val="00BC2601"/>
    <w:rsid w:val="00BC277D"/>
    <w:rsid w:val="00BC2BF8"/>
    <w:rsid w:val="00BC2D24"/>
    <w:rsid w:val="00BC2D65"/>
    <w:rsid w:val="00BC342C"/>
    <w:rsid w:val="00BC39B9"/>
    <w:rsid w:val="00BC3B9A"/>
    <w:rsid w:val="00BC3B9E"/>
    <w:rsid w:val="00BC43F2"/>
    <w:rsid w:val="00BC44C5"/>
    <w:rsid w:val="00BC4C7F"/>
    <w:rsid w:val="00BC534D"/>
    <w:rsid w:val="00BC5853"/>
    <w:rsid w:val="00BC62C5"/>
    <w:rsid w:val="00BC6836"/>
    <w:rsid w:val="00BC6C26"/>
    <w:rsid w:val="00BC6D56"/>
    <w:rsid w:val="00BC759D"/>
    <w:rsid w:val="00BC77A5"/>
    <w:rsid w:val="00BC7866"/>
    <w:rsid w:val="00BC7942"/>
    <w:rsid w:val="00BD0748"/>
    <w:rsid w:val="00BD07AC"/>
    <w:rsid w:val="00BD168D"/>
    <w:rsid w:val="00BD1A19"/>
    <w:rsid w:val="00BD1F84"/>
    <w:rsid w:val="00BD2038"/>
    <w:rsid w:val="00BD2534"/>
    <w:rsid w:val="00BD261E"/>
    <w:rsid w:val="00BD29FA"/>
    <w:rsid w:val="00BD3A3C"/>
    <w:rsid w:val="00BD4112"/>
    <w:rsid w:val="00BD41A2"/>
    <w:rsid w:val="00BD43A6"/>
    <w:rsid w:val="00BD464B"/>
    <w:rsid w:val="00BD51FE"/>
    <w:rsid w:val="00BD57E1"/>
    <w:rsid w:val="00BD59FE"/>
    <w:rsid w:val="00BD616F"/>
    <w:rsid w:val="00BD72FC"/>
    <w:rsid w:val="00BD7591"/>
    <w:rsid w:val="00BD7775"/>
    <w:rsid w:val="00BD786F"/>
    <w:rsid w:val="00BE02DB"/>
    <w:rsid w:val="00BE08AC"/>
    <w:rsid w:val="00BE08E5"/>
    <w:rsid w:val="00BE0941"/>
    <w:rsid w:val="00BE0FBE"/>
    <w:rsid w:val="00BE3D63"/>
    <w:rsid w:val="00BE49E4"/>
    <w:rsid w:val="00BE4A80"/>
    <w:rsid w:val="00BE4C1C"/>
    <w:rsid w:val="00BE57F0"/>
    <w:rsid w:val="00BE5A73"/>
    <w:rsid w:val="00BE66A4"/>
    <w:rsid w:val="00BE7140"/>
    <w:rsid w:val="00BE71B3"/>
    <w:rsid w:val="00BE72B8"/>
    <w:rsid w:val="00BE7A36"/>
    <w:rsid w:val="00BF0169"/>
    <w:rsid w:val="00BF0501"/>
    <w:rsid w:val="00BF0EAD"/>
    <w:rsid w:val="00BF1442"/>
    <w:rsid w:val="00BF1701"/>
    <w:rsid w:val="00BF1797"/>
    <w:rsid w:val="00BF1809"/>
    <w:rsid w:val="00BF1B19"/>
    <w:rsid w:val="00BF1D1C"/>
    <w:rsid w:val="00BF296B"/>
    <w:rsid w:val="00BF3995"/>
    <w:rsid w:val="00BF3B7B"/>
    <w:rsid w:val="00BF4609"/>
    <w:rsid w:val="00BF46DA"/>
    <w:rsid w:val="00BF49D9"/>
    <w:rsid w:val="00BF52C9"/>
    <w:rsid w:val="00BF5B82"/>
    <w:rsid w:val="00BF62BA"/>
    <w:rsid w:val="00BF6B42"/>
    <w:rsid w:val="00BF6B6E"/>
    <w:rsid w:val="00BF6E6B"/>
    <w:rsid w:val="00BF7097"/>
    <w:rsid w:val="00BF7CD6"/>
    <w:rsid w:val="00BF7F35"/>
    <w:rsid w:val="00C001C1"/>
    <w:rsid w:val="00C001C7"/>
    <w:rsid w:val="00C0044F"/>
    <w:rsid w:val="00C009FF"/>
    <w:rsid w:val="00C0121C"/>
    <w:rsid w:val="00C0127B"/>
    <w:rsid w:val="00C01818"/>
    <w:rsid w:val="00C01B1E"/>
    <w:rsid w:val="00C02D74"/>
    <w:rsid w:val="00C02F8E"/>
    <w:rsid w:val="00C02FAC"/>
    <w:rsid w:val="00C03152"/>
    <w:rsid w:val="00C03A34"/>
    <w:rsid w:val="00C03DE8"/>
    <w:rsid w:val="00C04F5E"/>
    <w:rsid w:val="00C050B3"/>
    <w:rsid w:val="00C05E66"/>
    <w:rsid w:val="00C061AD"/>
    <w:rsid w:val="00C063E4"/>
    <w:rsid w:val="00C06A00"/>
    <w:rsid w:val="00C06A02"/>
    <w:rsid w:val="00C0747E"/>
    <w:rsid w:val="00C07927"/>
    <w:rsid w:val="00C1025C"/>
    <w:rsid w:val="00C103CE"/>
    <w:rsid w:val="00C103F4"/>
    <w:rsid w:val="00C10D52"/>
    <w:rsid w:val="00C1104F"/>
    <w:rsid w:val="00C12221"/>
    <w:rsid w:val="00C12637"/>
    <w:rsid w:val="00C127BC"/>
    <w:rsid w:val="00C12EA8"/>
    <w:rsid w:val="00C1415D"/>
    <w:rsid w:val="00C15233"/>
    <w:rsid w:val="00C15D51"/>
    <w:rsid w:val="00C15FAE"/>
    <w:rsid w:val="00C16BA3"/>
    <w:rsid w:val="00C16F6D"/>
    <w:rsid w:val="00C1755F"/>
    <w:rsid w:val="00C178A7"/>
    <w:rsid w:val="00C17A8C"/>
    <w:rsid w:val="00C21064"/>
    <w:rsid w:val="00C213B1"/>
    <w:rsid w:val="00C2148C"/>
    <w:rsid w:val="00C215A0"/>
    <w:rsid w:val="00C21702"/>
    <w:rsid w:val="00C21777"/>
    <w:rsid w:val="00C218AE"/>
    <w:rsid w:val="00C22B7B"/>
    <w:rsid w:val="00C23650"/>
    <w:rsid w:val="00C239DD"/>
    <w:rsid w:val="00C23D3E"/>
    <w:rsid w:val="00C2457B"/>
    <w:rsid w:val="00C24D68"/>
    <w:rsid w:val="00C251CA"/>
    <w:rsid w:val="00C252E8"/>
    <w:rsid w:val="00C25ABC"/>
    <w:rsid w:val="00C2627A"/>
    <w:rsid w:val="00C26921"/>
    <w:rsid w:val="00C26C50"/>
    <w:rsid w:val="00C27AFC"/>
    <w:rsid w:val="00C27B0A"/>
    <w:rsid w:val="00C27BE1"/>
    <w:rsid w:val="00C27E83"/>
    <w:rsid w:val="00C300E7"/>
    <w:rsid w:val="00C30627"/>
    <w:rsid w:val="00C306DE"/>
    <w:rsid w:val="00C3090D"/>
    <w:rsid w:val="00C3170F"/>
    <w:rsid w:val="00C32651"/>
    <w:rsid w:val="00C32B67"/>
    <w:rsid w:val="00C33538"/>
    <w:rsid w:val="00C33CC2"/>
    <w:rsid w:val="00C33D1F"/>
    <w:rsid w:val="00C33D2D"/>
    <w:rsid w:val="00C3490F"/>
    <w:rsid w:val="00C34C05"/>
    <w:rsid w:val="00C35618"/>
    <w:rsid w:val="00C360ED"/>
    <w:rsid w:val="00C3663A"/>
    <w:rsid w:val="00C366E3"/>
    <w:rsid w:val="00C36889"/>
    <w:rsid w:val="00C36FDF"/>
    <w:rsid w:val="00C3790A"/>
    <w:rsid w:val="00C37DE9"/>
    <w:rsid w:val="00C40423"/>
    <w:rsid w:val="00C4063F"/>
    <w:rsid w:val="00C40F47"/>
    <w:rsid w:val="00C40F8C"/>
    <w:rsid w:val="00C41227"/>
    <w:rsid w:val="00C422BE"/>
    <w:rsid w:val="00C4294D"/>
    <w:rsid w:val="00C42A39"/>
    <w:rsid w:val="00C430C2"/>
    <w:rsid w:val="00C438B8"/>
    <w:rsid w:val="00C43E8C"/>
    <w:rsid w:val="00C44285"/>
    <w:rsid w:val="00C44A7C"/>
    <w:rsid w:val="00C44DA0"/>
    <w:rsid w:val="00C464A0"/>
    <w:rsid w:val="00C4651B"/>
    <w:rsid w:val="00C46CCF"/>
    <w:rsid w:val="00C46F4F"/>
    <w:rsid w:val="00C4794F"/>
    <w:rsid w:val="00C47BCA"/>
    <w:rsid w:val="00C47E7F"/>
    <w:rsid w:val="00C47F93"/>
    <w:rsid w:val="00C50191"/>
    <w:rsid w:val="00C50A31"/>
    <w:rsid w:val="00C51642"/>
    <w:rsid w:val="00C51A3B"/>
    <w:rsid w:val="00C51D60"/>
    <w:rsid w:val="00C51E0E"/>
    <w:rsid w:val="00C52449"/>
    <w:rsid w:val="00C52787"/>
    <w:rsid w:val="00C52BD1"/>
    <w:rsid w:val="00C52C2E"/>
    <w:rsid w:val="00C5300C"/>
    <w:rsid w:val="00C5379E"/>
    <w:rsid w:val="00C53A30"/>
    <w:rsid w:val="00C54121"/>
    <w:rsid w:val="00C54140"/>
    <w:rsid w:val="00C54156"/>
    <w:rsid w:val="00C54E6D"/>
    <w:rsid w:val="00C55092"/>
    <w:rsid w:val="00C55857"/>
    <w:rsid w:val="00C56472"/>
    <w:rsid w:val="00C56783"/>
    <w:rsid w:val="00C5710F"/>
    <w:rsid w:val="00C57541"/>
    <w:rsid w:val="00C57716"/>
    <w:rsid w:val="00C577F3"/>
    <w:rsid w:val="00C57D52"/>
    <w:rsid w:val="00C613E3"/>
    <w:rsid w:val="00C61B58"/>
    <w:rsid w:val="00C62401"/>
    <w:rsid w:val="00C62AED"/>
    <w:rsid w:val="00C62BCE"/>
    <w:rsid w:val="00C62C14"/>
    <w:rsid w:val="00C62D4D"/>
    <w:rsid w:val="00C631BE"/>
    <w:rsid w:val="00C63B90"/>
    <w:rsid w:val="00C64254"/>
    <w:rsid w:val="00C64422"/>
    <w:rsid w:val="00C64A00"/>
    <w:rsid w:val="00C64F5E"/>
    <w:rsid w:val="00C655AB"/>
    <w:rsid w:val="00C65A01"/>
    <w:rsid w:val="00C65C4E"/>
    <w:rsid w:val="00C66174"/>
    <w:rsid w:val="00C6623D"/>
    <w:rsid w:val="00C66337"/>
    <w:rsid w:val="00C665F0"/>
    <w:rsid w:val="00C66A57"/>
    <w:rsid w:val="00C66F2D"/>
    <w:rsid w:val="00C66FB9"/>
    <w:rsid w:val="00C6719C"/>
    <w:rsid w:val="00C673F4"/>
    <w:rsid w:val="00C6743E"/>
    <w:rsid w:val="00C67E3E"/>
    <w:rsid w:val="00C71F46"/>
    <w:rsid w:val="00C72AA3"/>
    <w:rsid w:val="00C72C0B"/>
    <w:rsid w:val="00C72C89"/>
    <w:rsid w:val="00C72F27"/>
    <w:rsid w:val="00C72F6A"/>
    <w:rsid w:val="00C733E7"/>
    <w:rsid w:val="00C749D1"/>
    <w:rsid w:val="00C74FB0"/>
    <w:rsid w:val="00C75743"/>
    <w:rsid w:val="00C767B2"/>
    <w:rsid w:val="00C76A09"/>
    <w:rsid w:val="00C76EB5"/>
    <w:rsid w:val="00C771D6"/>
    <w:rsid w:val="00C771E0"/>
    <w:rsid w:val="00C77791"/>
    <w:rsid w:val="00C77FCC"/>
    <w:rsid w:val="00C80B39"/>
    <w:rsid w:val="00C80BBD"/>
    <w:rsid w:val="00C81131"/>
    <w:rsid w:val="00C820B2"/>
    <w:rsid w:val="00C821C0"/>
    <w:rsid w:val="00C825BC"/>
    <w:rsid w:val="00C8313E"/>
    <w:rsid w:val="00C834C2"/>
    <w:rsid w:val="00C83E7B"/>
    <w:rsid w:val="00C83FBF"/>
    <w:rsid w:val="00C8475C"/>
    <w:rsid w:val="00C858DA"/>
    <w:rsid w:val="00C85DB0"/>
    <w:rsid w:val="00C86AC9"/>
    <w:rsid w:val="00C86B1F"/>
    <w:rsid w:val="00C872D9"/>
    <w:rsid w:val="00C87E2A"/>
    <w:rsid w:val="00C90A8E"/>
    <w:rsid w:val="00C934A0"/>
    <w:rsid w:val="00C93C15"/>
    <w:rsid w:val="00C947B4"/>
    <w:rsid w:val="00C948B4"/>
    <w:rsid w:val="00C9495E"/>
    <w:rsid w:val="00C94B37"/>
    <w:rsid w:val="00C966AC"/>
    <w:rsid w:val="00C96713"/>
    <w:rsid w:val="00C969A1"/>
    <w:rsid w:val="00C97969"/>
    <w:rsid w:val="00C97C88"/>
    <w:rsid w:val="00CA22B7"/>
    <w:rsid w:val="00CA2902"/>
    <w:rsid w:val="00CA2B86"/>
    <w:rsid w:val="00CA3E84"/>
    <w:rsid w:val="00CA413E"/>
    <w:rsid w:val="00CA4319"/>
    <w:rsid w:val="00CA433D"/>
    <w:rsid w:val="00CA47A7"/>
    <w:rsid w:val="00CA4D28"/>
    <w:rsid w:val="00CA4EDC"/>
    <w:rsid w:val="00CA5148"/>
    <w:rsid w:val="00CA5E39"/>
    <w:rsid w:val="00CA626C"/>
    <w:rsid w:val="00CA64F6"/>
    <w:rsid w:val="00CA70D9"/>
    <w:rsid w:val="00CA74CE"/>
    <w:rsid w:val="00CA7B8A"/>
    <w:rsid w:val="00CA7EA7"/>
    <w:rsid w:val="00CB0288"/>
    <w:rsid w:val="00CB0A16"/>
    <w:rsid w:val="00CB265E"/>
    <w:rsid w:val="00CB29B6"/>
    <w:rsid w:val="00CB2BE7"/>
    <w:rsid w:val="00CB33F9"/>
    <w:rsid w:val="00CB3F56"/>
    <w:rsid w:val="00CB4B80"/>
    <w:rsid w:val="00CB60F5"/>
    <w:rsid w:val="00CC0077"/>
    <w:rsid w:val="00CC0FDC"/>
    <w:rsid w:val="00CC184D"/>
    <w:rsid w:val="00CC246F"/>
    <w:rsid w:val="00CC287D"/>
    <w:rsid w:val="00CC3972"/>
    <w:rsid w:val="00CC3A3C"/>
    <w:rsid w:val="00CC3C45"/>
    <w:rsid w:val="00CC4022"/>
    <w:rsid w:val="00CC41F5"/>
    <w:rsid w:val="00CC43D4"/>
    <w:rsid w:val="00CC4741"/>
    <w:rsid w:val="00CC4FFC"/>
    <w:rsid w:val="00CC50B2"/>
    <w:rsid w:val="00CC5213"/>
    <w:rsid w:val="00CC52E5"/>
    <w:rsid w:val="00CC534A"/>
    <w:rsid w:val="00CC5748"/>
    <w:rsid w:val="00CC6B29"/>
    <w:rsid w:val="00CC7070"/>
    <w:rsid w:val="00CC70F5"/>
    <w:rsid w:val="00CC738A"/>
    <w:rsid w:val="00CC77E8"/>
    <w:rsid w:val="00CC7898"/>
    <w:rsid w:val="00CD0151"/>
    <w:rsid w:val="00CD01D4"/>
    <w:rsid w:val="00CD0D41"/>
    <w:rsid w:val="00CD1D02"/>
    <w:rsid w:val="00CD1F84"/>
    <w:rsid w:val="00CD29E4"/>
    <w:rsid w:val="00CD320D"/>
    <w:rsid w:val="00CD342F"/>
    <w:rsid w:val="00CD4171"/>
    <w:rsid w:val="00CD4866"/>
    <w:rsid w:val="00CD4879"/>
    <w:rsid w:val="00CD49FB"/>
    <w:rsid w:val="00CD4AC7"/>
    <w:rsid w:val="00CD5555"/>
    <w:rsid w:val="00CD5CF8"/>
    <w:rsid w:val="00CD6679"/>
    <w:rsid w:val="00CD713B"/>
    <w:rsid w:val="00CD7507"/>
    <w:rsid w:val="00CD7EE4"/>
    <w:rsid w:val="00CE0905"/>
    <w:rsid w:val="00CE0C39"/>
    <w:rsid w:val="00CE1449"/>
    <w:rsid w:val="00CE153F"/>
    <w:rsid w:val="00CE1A20"/>
    <w:rsid w:val="00CE1F1C"/>
    <w:rsid w:val="00CE22D9"/>
    <w:rsid w:val="00CE2803"/>
    <w:rsid w:val="00CE2928"/>
    <w:rsid w:val="00CE2E38"/>
    <w:rsid w:val="00CE2F10"/>
    <w:rsid w:val="00CE3D92"/>
    <w:rsid w:val="00CE446B"/>
    <w:rsid w:val="00CE4AEA"/>
    <w:rsid w:val="00CE4C05"/>
    <w:rsid w:val="00CE617C"/>
    <w:rsid w:val="00CE61AF"/>
    <w:rsid w:val="00CE6417"/>
    <w:rsid w:val="00CE6B44"/>
    <w:rsid w:val="00CE75B0"/>
    <w:rsid w:val="00CE7B9C"/>
    <w:rsid w:val="00CF0B22"/>
    <w:rsid w:val="00CF18C0"/>
    <w:rsid w:val="00CF1A2B"/>
    <w:rsid w:val="00CF238A"/>
    <w:rsid w:val="00CF2889"/>
    <w:rsid w:val="00CF2A2C"/>
    <w:rsid w:val="00CF2AB6"/>
    <w:rsid w:val="00CF2FAD"/>
    <w:rsid w:val="00CF352A"/>
    <w:rsid w:val="00CF387A"/>
    <w:rsid w:val="00CF3B10"/>
    <w:rsid w:val="00CF3EC2"/>
    <w:rsid w:val="00CF4664"/>
    <w:rsid w:val="00CF6623"/>
    <w:rsid w:val="00CF70D5"/>
    <w:rsid w:val="00CF70D6"/>
    <w:rsid w:val="00CF762B"/>
    <w:rsid w:val="00CF7D42"/>
    <w:rsid w:val="00D00024"/>
    <w:rsid w:val="00D00880"/>
    <w:rsid w:val="00D00D6E"/>
    <w:rsid w:val="00D019B4"/>
    <w:rsid w:val="00D01A92"/>
    <w:rsid w:val="00D0291A"/>
    <w:rsid w:val="00D02992"/>
    <w:rsid w:val="00D02C77"/>
    <w:rsid w:val="00D034FC"/>
    <w:rsid w:val="00D03D52"/>
    <w:rsid w:val="00D0417C"/>
    <w:rsid w:val="00D0418A"/>
    <w:rsid w:val="00D05111"/>
    <w:rsid w:val="00D05396"/>
    <w:rsid w:val="00D056C5"/>
    <w:rsid w:val="00D06352"/>
    <w:rsid w:val="00D0654E"/>
    <w:rsid w:val="00D06727"/>
    <w:rsid w:val="00D0680D"/>
    <w:rsid w:val="00D0692D"/>
    <w:rsid w:val="00D06DFA"/>
    <w:rsid w:val="00D06E23"/>
    <w:rsid w:val="00D07235"/>
    <w:rsid w:val="00D0785C"/>
    <w:rsid w:val="00D079D1"/>
    <w:rsid w:val="00D07C20"/>
    <w:rsid w:val="00D07C8A"/>
    <w:rsid w:val="00D10064"/>
    <w:rsid w:val="00D11D3C"/>
    <w:rsid w:val="00D11DF4"/>
    <w:rsid w:val="00D11E9D"/>
    <w:rsid w:val="00D12E52"/>
    <w:rsid w:val="00D137E9"/>
    <w:rsid w:val="00D13ADA"/>
    <w:rsid w:val="00D13D15"/>
    <w:rsid w:val="00D13DBC"/>
    <w:rsid w:val="00D14337"/>
    <w:rsid w:val="00D145CB"/>
    <w:rsid w:val="00D15D79"/>
    <w:rsid w:val="00D15EBD"/>
    <w:rsid w:val="00D1601D"/>
    <w:rsid w:val="00D16C12"/>
    <w:rsid w:val="00D16D18"/>
    <w:rsid w:val="00D16F04"/>
    <w:rsid w:val="00D174D9"/>
    <w:rsid w:val="00D1757E"/>
    <w:rsid w:val="00D20688"/>
    <w:rsid w:val="00D2073C"/>
    <w:rsid w:val="00D20946"/>
    <w:rsid w:val="00D2134E"/>
    <w:rsid w:val="00D218F0"/>
    <w:rsid w:val="00D21F8A"/>
    <w:rsid w:val="00D22471"/>
    <w:rsid w:val="00D22C82"/>
    <w:rsid w:val="00D231B8"/>
    <w:rsid w:val="00D2339D"/>
    <w:rsid w:val="00D23703"/>
    <w:rsid w:val="00D237E9"/>
    <w:rsid w:val="00D239E2"/>
    <w:rsid w:val="00D24456"/>
    <w:rsid w:val="00D2498B"/>
    <w:rsid w:val="00D24ED7"/>
    <w:rsid w:val="00D25283"/>
    <w:rsid w:val="00D25803"/>
    <w:rsid w:val="00D2648A"/>
    <w:rsid w:val="00D2667C"/>
    <w:rsid w:val="00D266EC"/>
    <w:rsid w:val="00D271F0"/>
    <w:rsid w:val="00D27C04"/>
    <w:rsid w:val="00D27DDB"/>
    <w:rsid w:val="00D27E1E"/>
    <w:rsid w:val="00D3008A"/>
    <w:rsid w:val="00D3033E"/>
    <w:rsid w:val="00D303E8"/>
    <w:rsid w:val="00D30924"/>
    <w:rsid w:val="00D316A7"/>
    <w:rsid w:val="00D31A61"/>
    <w:rsid w:val="00D31B0D"/>
    <w:rsid w:val="00D324C0"/>
    <w:rsid w:val="00D32901"/>
    <w:rsid w:val="00D32E40"/>
    <w:rsid w:val="00D334FD"/>
    <w:rsid w:val="00D33504"/>
    <w:rsid w:val="00D33788"/>
    <w:rsid w:val="00D338A0"/>
    <w:rsid w:val="00D343A7"/>
    <w:rsid w:val="00D345B1"/>
    <w:rsid w:val="00D346D8"/>
    <w:rsid w:val="00D348D9"/>
    <w:rsid w:val="00D3490D"/>
    <w:rsid w:val="00D34A2B"/>
    <w:rsid w:val="00D356F8"/>
    <w:rsid w:val="00D35B31"/>
    <w:rsid w:val="00D3625E"/>
    <w:rsid w:val="00D3633B"/>
    <w:rsid w:val="00D36863"/>
    <w:rsid w:val="00D36B8C"/>
    <w:rsid w:val="00D36E65"/>
    <w:rsid w:val="00D3702D"/>
    <w:rsid w:val="00D37A6B"/>
    <w:rsid w:val="00D37AB9"/>
    <w:rsid w:val="00D41B19"/>
    <w:rsid w:val="00D41BCF"/>
    <w:rsid w:val="00D4219F"/>
    <w:rsid w:val="00D4278F"/>
    <w:rsid w:val="00D42F47"/>
    <w:rsid w:val="00D433E5"/>
    <w:rsid w:val="00D43934"/>
    <w:rsid w:val="00D43CA5"/>
    <w:rsid w:val="00D43DA6"/>
    <w:rsid w:val="00D455E4"/>
    <w:rsid w:val="00D45BED"/>
    <w:rsid w:val="00D46645"/>
    <w:rsid w:val="00D46FA7"/>
    <w:rsid w:val="00D4701A"/>
    <w:rsid w:val="00D4775D"/>
    <w:rsid w:val="00D47E5A"/>
    <w:rsid w:val="00D50553"/>
    <w:rsid w:val="00D50666"/>
    <w:rsid w:val="00D50F39"/>
    <w:rsid w:val="00D51180"/>
    <w:rsid w:val="00D51AE7"/>
    <w:rsid w:val="00D520B4"/>
    <w:rsid w:val="00D52453"/>
    <w:rsid w:val="00D52903"/>
    <w:rsid w:val="00D52908"/>
    <w:rsid w:val="00D52CC9"/>
    <w:rsid w:val="00D52EE5"/>
    <w:rsid w:val="00D53688"/>
    <w:rsid w:val="00D537DE"/>
    <w:rsid w:val="00D5457E"/>
    <w:rsid w:val="00D54931"/>
    <w:rsid w:val="00D54C4D"/>
    <w:rsid w:val="00D55042"/>
    <w:rsid w:val="00D55968"/>
    <w:rsid w:val="00D560C0"/>
    <w:rsid w:val="00D56595"/>
    <w:rsid w:val="00D5694A"/>
    <w:rsid w:val="00D56AF7"/>
    <w:rsid w:val="00D56BA9"/>
    <w:rsid w:val="00D56F78"/>
    <w:rsid w:val="00D5780E"/>
    <w:rsid w:val="00D578EA"/>
    <w:rsid w:val="00D57E0A"/>
    <w:rsid w:val="00D602C9"/>
    <w:rsid w:val="00D60362"/>
    <w:rsid w:val="00D60634"/>
    <w:rsid w:val="00D60CAB"/>
    <w:rsid w:val="00D60D91"/>
    <w:rsid w:val="00D60E42"/>
    <w:rsid w:val="00D61107"/>
    <w:rsid w:val="00D611CF"/>
    <w:rsid w:val="00D61481"/>
    <w:rsid w:val="00D61710"/>
    <w:rsid w:val="00D61A48"/>
    <w:rsid w:val="00D61AD4"/>
    <w:rsid w:val="00D61D04"/>
    <w:rsid w:val="00D61EBD"/>
    <w:rsid w:val="00D62549"/>
    <w:rsid w:val="00D62BE7"/>
    <w:rsid w:val="00D62BED"/>
    <w:rsid w:val="00D63D2F"/>
    <w:rsid w:val="00D63EE9"/>
    <w:rsid w:val="00D642EF"/>
    <w:rsid w:val="00D65893"/>
    <w:rsid w:val="00D65EEF"/>
    <w:rsid w:val="00D706D5"/>
    <w:rsid w:val="00D709BF"/>
    <w:rsid w:val="00D70AF7"/>
    <w:rsid w:val="00D71900"/>
    <w:rsid w:val="00D725EF"/>
    <w:rsid w:val="00D72C19"/>
    <w:rsid w:val="00D72EB6"/>
    <w:rsid w:val="00D73314"/>
    <w:rsid w:val="00D7378F"/>
    <w:rsid w:val="00D74795"/>
    <w:rsid w:val="00D74C44"/>
    <w:rsid w:val="00D74C72"/>
    <w:rsid w:val="00D75043"/>
    <w:rsid w:val="00D7562C"/>
    <w:rsid w:val="00D75AA7"/>
    <w:rsid w:val="00D75DEA"/>
    <w:rsid w:val="00D761D0"/>
    <w:rsid w:val="00D764C8"/>
    <w:rsid w:val="00D76C8E"/>
    <w:rsid w:val="00D77570"/>
    <w:rsid w:val="00D77599"/>
    <w:rsid w:val="00D77B7B"/>
    <w:rsid w:val="00D77CF6"/>
    <w:rsid w:val="00D804D7"/>
    <w:rsid w:val="00D811F6"/>
    <w:rsid w:val="00D81534"/>
    <w:rsid w:val="00D815AA"/>
    <w:rsid w:val="00D81D14"/>
    <w:rsid w:val="00D82454"/>
    <w:rsid w:val="00D830F3"/>
    <w:rsid w:val="00D83109"/>
    <w:rsid w:val="00D832CB"/>
    <w:rsid w:val="00D84801"/>
    <w:rsid w:val="00D84B1F"/>
    <w:rsid w:val="00D84E0A"/>
    <w:rsid w:val="00D84F95"/>
    <w:rsid w:val="00D8555E"/>
    <w:rsid w:val="00D85D23"/>
    <w:rsid w:val="00D85E02"/>
    <w:rsid w:val="00D86084"/>
    <w:rsid w:val="00D86657"/>
    <w:rsid w:val="00D8741B"/>
    <w:rsid w:val="00D90312"/>
    <w:rsid w:val="00D90482"/>
    <w:rsid w:val="00D90682"/>
    <w:rsid w:val="00D91523"/>
    <w:rsid w:val="00D91835"/>
    <w:rsid w:val="00D91962"/>
    <w:rsid w:val="00D919BC"/>
    <w:rsid w:val="00D91FED"/>
    <w:rsid w:val="00D928C0"/>
    <w:rsid w:val="00D929FC"/>
    <w:rsid w:val="00D92E85"/>
    <w:rsid w:val="00D93167"/>
    <w:rsid w:val="00D93391"/>
    <w:rsid w:val="00D93C8F"/>
    <w:rsid w:val="00D94068"/>
    <w:rsid w:val="00D944EB"/>
    <w:rsid w:val="00D95091"/>
    <w:rsid w:val="00D9526D"/>
    <w:rsid w:val="00D95376"/>
    <w:rsid w:val="00D95E21"/>
    <w:rsid w:val="00D966AE"/>
    <w:rsid w:val="00D96B51"/>
    <w:rsid w:val="00D974F3"/>
    <w:rsid w:val="00D9750E"/>
    <w:rsid w:val="00DA03F9"/>
    <w:rsid w:val="00DA05E7"/>
    <w:rsid w:val="00DA070A"/>
    <w:rsid w:val="00DA1302"/>
    <w:rsid w:val="00DA139A"/>
    <w:rsid w:val="00DA1707"/>
    <w:rsid w:val="00DA2DA2"/>
    <w:rsid w:val="00DA32BE"/>
    <w:rsid w:val="00DA39B8"/>
    <w:rsid w:val="00DA3DB8"/>
    <w:rsid w:val="00DA45F4"/>
    <w:rsid w:val="00DA467E"/>
    <w:rsid w:val="00DA5886"/>
    <w:rsid w:val="00DA5ADD"/>
    <w:rsid w:val="00DA5C3A"/>
    <w:rsid w:val="00DA5EFC"/>
    <w:rsid w:val="00DA7050"/>
    <w:rsid w:val="00DA705E"/>
    <w:rsid w:val="00DA7B89"/>
    <w:rsid w:val="00DA7CFB"/>
    <w:rsid w:val="00DB0031"/>
    <w:rsid w:val="00DB0079"/>
    <w:rsid w:val="00DB0115"/>
    <w:rsid w:val="00DB02E8"/>
    <w:rsid w:val="00DB04A5"/>
    <w:rsid w:val="00DB08E3"/>
    <w:rsid w:val="00DB0B6F"/>
    <w:rsid w:val="00DB105B"/>
    <w:rsid w:val="00DB1A11"/>
    <w:rsid w:val="00DB2501"/>
    <w:rsid w:val="00DB255C"/>
    <w:rsid w:val="00DB29D0"/>
    <w:rsid w:val="00DB2F1D"/>
    <w:rsid w:val="00DB3171"/>
    <w:rsid w:val="00DB4D9D"/>
    <w:rsid w:val="00DB5634"/>
    <w:rsid w:val="00DB5AF0"/>
    <w:rsid w:val="00DB6A86"/>
    <w:rsid w:val="00DB6A9A"/>
    <w:rsid w:val="00DB6E17"/>
    <w:rsid w:val="00DB6F87"/>
    <w:rsid w:val="00DB75CA"/>
    <w:rsid w:val="00DB7643"/>
    <w:rsid w:val="00DB7EC5"/>
    <w:rsid w:val="00DC0344"/>
    <w:rsid w:val="00DC10DF"/>
    <w:rsid w:val="00DC1FB0"/>
    <w:rsid w:val="00DC2724"/>
    <w:rsid w:val="00DC28BA"/>
    <w:rsid w:val="00DC2B63"/>
    <w:rsid w:val="00DC2BFA"/>
    <w:rsid w:val="00DC30A0"/>
    <w:rsid w:val="00DC3313"/>
    <w:rsid w:val="00DC3604"/>
    <w:rsid w:val="00DC404D"/>
    <w:rsid w:val="00DC42AF"/>
    <w:rsid w:val="00DC4B05"/>
    <w:rsid w:val="00DC5035"/>
    <w:rsid w:val="00DC542E"/>
    <w:rsid w:val="00DC55CA"/>
    <w:rsid w:val="00DC5807"/>
    <w:rsid w:val="00DC5986"/>
    <w:rsid w:val="00DC5AFE"/>
    <w:rsid w:val="00DC5BE7"/>
    <w:rsid w:val="00DC78F6"/>
    <w:rsid w:val="00DD046B"/>
    <w:rsid w:val="00DD0EB5"/>
    <w:rsid w:val="00DD0F34"/>
    <w:rsid w:val="00DD2056"/>
    <w:rsid w:val="00DD2458"/>
    <w:rsid w:val="00DD297F"/>
    <w:rsid w:val="00DD2C80"/>
    <w:rsid w:val="00DD2E66"/>
    <w:rsid w:val="00DD4A80"/>
    <w:rsid w:val="00DD51CD"/>
    <w:rsid w:val="00DD5636"/>
    <w:rsid w:val="00DD56CF"/>
    <w:rsid w:val="00DD5777"/>
    <w:rsid w:val="00DD7C95"/>
    <w:rsid w:val="00DE0494"/>
    <w:rsid w:val="00DE05E0"/>
    <w:rsid w:val="00DE0E00"/>
    <w:rsid w:val="00DE0FA8"/>
    <w:rsid w:val="00DE1A34"/>
    <w:rsid w:val="00DE2A83"/>
    <w:rsid w:val="00DE2E56"/>
    <w:rsid w:val="00DE337A"/>
    <w:rsid w:val="00DE3383"/>
    <w:rsid w:val="00DE34EE"/>
    <w:rsid w:val="00DE396A"/>
    <w:rsid w:val="00DE39BE"/>
    <w:rsid w:val="00DE3D84"/>
    <w:rsid w:val="00DE3F8D"/>
    <w:rsid w:val="00DE468D"/>
    <w:rsid w:val="00DE5030"/>
    <w:rsid w:val="00DE5B99"/>
    <w:rsid w:val="00DE5CD5"/>
    <w:rsid w:val="00DE5F98"/>
    <w:rsid w:val="00DE6009"/>
    <w:rsid w:val="00DE68F6"/>
    <w:rsid w:val="00DE7353"/>
    <w:rsid w:val="00DE744E"/>
    <w:rsid w:val="00DE7D55"/>
    <w:rsid w:val="00DF08EE"/>
    <w:rsid w:val="00DF0D22"/>
    <w:rsid w:val="00DF0F80"/>
    <w:rsid w:val="00DF125E"/>
    <w:rsid w:val="00DF13AC"/>
    <w:rsid w:val="00DF18E3"/>
    <w:rsid w:val="00DF1B55"/>
    <w:rsid w:val="00DF1EAF"/>
    <w:rsid w:val="00DF233F"/>
    <w:rsid w:val="00DF341A"/>
    <w:rsid w:val="00DF3899"/>
    <w:rsid w:val="00DF4438"/>
    <w:rsid w:val="00DF45D7"/>
    <w:rsid w:val="00DF5249"/>
    <w:rsid w:val="00DF5FAA"/>
    <w:rsid w:val="00DF6106"/>
    <w:rsid w:val="00DF61AD"/>
    <w:rsid w:val="00DF6649"/>
    <w:rsid w:val="00DF6B59"/>
    <w:rsid w:val="00DF6EAE"/>
    <w:rsid w:val="00DF7109"/>
    <w:rsid w:val="00DF722F"/>
    <w:rsid w:val="00DF7862"/>
    <w:rsid w:val="00E0034C"/>
    <w:rsid w:val="00E00B1E"/>
    <w:rsid w:val="00E00F56"/>
    <w:rsid w:val="00E00F8C"/>
    <w:rsid w:val="00E0195F"/>
    <w:rsid w:val="00E02177"/>
    <w:rsid w:val="00E02578"/>
    <w:rsid w:val="00E02AE4"/>
    <w:rsid w:val="00E02E44"/>
    <w:rsid w:val="00E032A0"/>
    <w:rsid w:val="00E0364F"/>
    <w:rsid w:val="00E0392D"/>
    <w:rsid w:val="00E03B69"/>
    <w:rsid w:val="00E04077"/>
    <w:rsid w:val="00E04445"/>
    <w:rsid w:val="00E04452"/>
    <w:rsid w:val="00E04868"/>
    <w:rsid w:val="00E049B5"/>
    <w:rsid w:val="00E051DB"/>
    <w:rsid w:val="00E0545E"/>
    <w:rsid w:val="00E05957"/>
    <w:rsid w:val="00E059FE"/>
    <w:rsid w:val="00E05D7C"/>
    <w:rsid w:val="00E0601E"/>
    <w:rsid w:val="00E0638C"/>
    <w:rsid w:val="00E06A22"/>
    <w:rsid w:val="00E07041"/>
    <w:rsid w:val="00E07B54"/>
    <w:rsid w:val="00E07C9C"/>
    <w:rsid w:val="00E1035C"/>
    <w:rsid w:val="00E103F8"/>
    <w:rsid w:val="00E105C8"/>
    <w:rsid w:val="00E10B3C"/>
    <w:rsid w:val="00E11D40"/>
    <w:rsid w:val="00E11FB9"/>
    <w:rsid w:val="00E12289"/>
    <w:rsid w:val="00E12CF3"/>
    <w:rsid w:val="00E13E22"/>
    <w:rsid w:val="00E141D2"/>
    <w:rsid w:val="00E14361"/>
    <w:rsid w:val="00E143B8"/>
    <w:rsid w:val="00E14F09"/>
    <w:rsid w:val="00E165D2"/>
    <w:rsid w:val="00E16B4E"/>
    <w:rsid w:val="00E17173"/>
    <w:rsid w:val="00E177DF"/>
    <w:rsid w:val="00E17F6C"/>
    <w:rsid w:val="00E20346"/>
    <w:rsid w:val="00E20AFA"/>
    <w:rsid w:val="00E20E8B"/>
    <w:rsid w:val="00E20F89"/>
    <w:rsid w:val="00E211DF"/>
    <w:rsid w:val="00E212B5"/>
    <w:rsid w:val="00E21527"/>
    <w:rsid w:val="00E21C5A"/>
    <w:rsid w:val="00E2209F"/>
    <w:rsid w:val="00E22121"/>
    <w:rsid w:val="00E22A7A"/>
    <w:rsid w:val="00E232ED"/>
    <w:rsid w:val="00E23484"/>
    <w:rsid w:val="00E239B9"/>
    <w:rsid w:val="00E247C6"/>
    <w:rsid w:val="00E2540D"/>
    <w:rsid w:val="00E25565"/>
    <w:rsid w:val="00E257A3"/>
    <w:rsid w:val="00E25B49"/>
    <w:rsid w:val="00E25D51"/>
    <w:rsid w:val="00E261EF"/>
    <w:rsid w:val="00E26AD8"/>
    <w:rsid w:val="00E275BA"/>
    <w:rsid w:val="00E30037"/>
    <w:rsid w:val="00E301EC"/>
    <w:rsid w:val="00E30336"/>
    <w:rsid w:val="00E31920"/>
    <w:rsid w:val="00E31A5F"/>
    <w:rsid w:val="00E32182"/>
    <w:rsid w:val="00E328A3"/>
    <w:rsid w:val="00E32C5E"/>
    <w:rsid w:val="00E3300C"/>
    <w:rsid w:val="00E33075"/>
    <w:rsid w:val="00E3338F"/>
    <w:rsid w:val="00E33D0F"/>
    <w:rsid w:val="00E3428F"/>
    <w:rsid w:val="00E34897"/>
    <w:rsid w:val="00E34FD0"/>
    <w:rsid w:val="00E35B1C"/>
    <w:rsid w:val="00E361C3"/>
    <w:rsid w:val="00E3630F"/>
    <w:rsid w:val="00E367B9"/>
    <w:rsid w:val="00E36B50"/>
    <w:rsid w:val="00E37472"/>
    <w:rsid w:val="00E37937"/>
    <w:rsid w:val="00E4046C"/>
    <w:rsid w:val="00E409CF"/>
    <w:rsid w:val="00E40A82"/>
    <w:rsid w:val="00E41013"/>
    <w:rsid w:val="00E41634"/>
    <w:rsid w:val="00E41D88"/>
    <w:rsid w:val="00E422ED"/>
    <w:rsid w:val="00E429C1"/>
    <w:rsid w:val="00E433D7"/>
    <w:rsid w:val="00E436C7"/>
    <w:rsid w:val="00E438AB"/>
    <w:rsid w:val="00E44498"/>
    <w:rsid w:val="00E44E5A"/>
    <w:rsid w:val="00E45AB5"/>
    <w:rsid w:val="00E464A8"/>
    <w:rsid w:val="00E46577"/>
    <w:rsid w:val="00E46644"/>
    <w:rsid w:val="00E46BE2"/>
    <w:rsid w:val="00E4760F"/>
    <w:rsid w:val="00E506AF"/>
    <w:rsid w:val="00E507A6"/>
    <w:rsid w:val="00E50B9D"/>
    <w:rsid w:val="00E50E1C"/>
    <w:rsid w:val="00E51147"/>
    <w:rsid w:val="00E512BF"/>
    <w:rsid w:val="00E512FC"/>
    <w:rsid w:val="00E513F1"/>
    <w:rsid w:val="00E51715"/>
    <w:rsid w:val="00E51A76"/>
    <w:rsid w:val="00E51CD3"/>
    <w:rsid w:val="00E51F86"/>
    <w:rsid w:val="00E527CC"/>
    <w:rsid w:val="00E52B0E"/>
    <w:rsid w:val="00E52E54"/>
    <w:rsid w:val="00E5393D"/>
    <w:rsid w:val="00E53BCC"/>
    <w:rsid w:val="00E5412F"/>
    <w:rsid w:val="00E544BE"/>
    <w:rsid w:val="00E54DB1"/>
    <w:rsid w:val="00E54EB8"/>
    <w:rsid w:val="00E5571F"/>
    <w:rsid w:val="00E55E55"/>
    <w:rsid w:val="00E56910"/>
    <w:rsid w:val="00E56E4B"/>
    <w:rsid w:val="00E56F65"/>
    <w:rsid w:val="00E57EBE"/>
    <w:rsid w:val="00E6118A"/>
    <w:rsid w:val="00E611CA"/>
    <w:rsid w:val="00E62563"/>
    <w:rsid w:val="00E6283E"/>
    <w:rsid w:val="00E62B2F"/>
    <w:rsid w:val="00E62EC1"/>
    <w:rsid w:val="00E6305A"/>
    <w:rsid w:val="00E638A1"/>
    <w:rsid w:val="00E644FD"/>
    <w:rsid w:val="00E64D09"/>
    <w:rsid w:val="00E65830"/>
    <w:rsid w:val="00E65C73"/>
    <w:rsid w:val="00E65ED7"/>
    <w:rsid w:val="00E6604D"/>
    <w:rsid w:val="00E6606B"/>
    <w:rsid w:val="00E662C1"/>
    <w:rsid w:val="00E6685E"/>
    <w:rsid w:val="00E66977"/>
    <w:rsid w:val="00E66E41"/>
    <w:rsid w:val="00E67033"/>
    <w:rsid w:val="00E6769B"/>
    <w:rsid w:val="00E67956"/>
    <w:rsid w:val="00E67D0F"/>
    <w:rsid w:val="00E67EA8"/>
    <w:rsid w:val="00E707C7"/>
    <w:rsid w:val="00E709A9"/>
    <w:rsid w:val="00E71018"/>
    <w:rsid w:val="00E71029"/>
    <w:rsid w:val="00E71117"/>
    <w:rsid w:val="00E71C21"/>
    <w:rsid w:val="00E71DF5"/>
    <w:rsid w:val="00E723BC"/>
    <w:rsid w:val="00E7249C"/>
    <w:rsid w:val="00E73A78"/>
    <w:rsid w:val="00E73B78"/>
    <w:rsid w:val="00E73D16"/>
    <w:rsid w:val="00E73E13"/>
    <w:rsid w:val="00E74523"/>
    <w:rsid w:val="00E7454C"/>
    <w:rsid w:val="00E7547A"/>
    <w:rsid w:val="00E80242"/>
    <w:rsid w:val="00E8050D"/>
    <w:rsid w:val="00E8051D"/>
    <w:rsid w:val="00E811F5"/>
    <w:rsid w:val="00E8181D"/>
    <w:rsid w:val="00E8183A"/>
    <w:rsid w:val="00E81ED5"/>
    <w:rsid w:val="00E81F2D"/>
    <w:rsid w:val="00E820D1"/>
    <w:rsid w:val="00E82142"/>
    <w:rsid w:val="00E827B5"/>
    <w:rsid w:val="00E82883"/>
    <w:rsid w:val="00E82C6F"/>
    <w:rsid w:val="00E82E95"/>
    <w:rsid w:val="00E82F6F"/>
    <w:rsid w:val="00E831B5"/>
    <w:rsid w:val="00E8335E"/>
    <w:rsid w:val="00E83FCE"/>
    <w:rsid w:val="00E84149"/>
    <w:rsid w:val="00E84915"/>
    <w:rsid w:val="00E84B4D"/>
    <w:rsid w:val="00E85838"/>
    <w:rsid w:val="00E85C16"/>
    <w:rsid w:val="00E861B2"/>
    <w:rsid w:val="00E86E0C"/>
    <w:rsid w:val="00E8750B"/>
    <w:rsid w:val="00E87DDB"/>
    <w:rsid w:val="00E90052"/>
    <w:rsid w:val="00E903BD"/>
    <w:rsid w:val="00E9125A"/>
    <w:rsid w:val="00E91C3B"/>
    <w:rsid w:val="00E91CA7"/>
    <w:rsid w:val="00E91CE6"/>
    <w:rsid w:val="00E91E14"/>
    <w:rsid w:val="00E946AD"/>
    <w:rsid w:val="00E94B68"/>
    <w:rsid w:val="00E955C2"/>
    <w:rsid w:val="00E95FA6"/>
    <w:rsid w:val="00E96125"/>
    <w:rsid w:val="00E96253"/>
    <w:rsid w:val="00E96948"/>
    <w:rsid w:val="00E96C09"/>
    <w:rsid w:val="00E96E2B"/>
    <w:rsid w:val="00E9702E"/>
    <w:rsid w:val="00E97878"/>
    <w:rsid w:val="00E97FAC"/>
    <w:rsid w:val="00EA0459"/>
    <w:rsid w:val="00EA0682"/>
    <w:rsid w:val="00EA0715"/>
    <w:rsid w:val="00EA15C8"/>
    <w:rsid w:val="00EA2427"/>
    <w:rsid w:val="00EA3688"/>
    <w:rsid w:val="00EA3801"/>
    <w:rsid w:val="00EA389C"/>
    <w:rsid w:val="00EA392C"/>
    <w:rsid w:val="00EA3D47"/>
    <w:rsid w:val="00EA4358"/>
    <w:rsid w:val="00EA4DEA"/>
    <w:rsid w:val="00EA5001"/>
    <w:rsid w:val="00EA527C"/>
    <w:rsid w:val="00EA5427"/>
    <w:rsid w:val="00EA6088"/>
    <w:rsid w:val="00EA6412"/>
    <w:rsid w:val="00EA684E"/>
    <w:rsid w:val="00EA6CC9"/>
    <w:rsid w:val="00EA7C68"/>
    <w:rsid w:val="00EB017B"/>
    <w:rsid w:val="00EB0192"/>
    <w:rsid w:val="00EB0970"/>
    <w:rsid w:val="00EB0ED5"/>
    <w:rsid w:val="00EB11E2"/>
    <w:rsid w:val="00EB1ABE"/>
    <w:rsid w:val="00EB1E26"/>
    <w:rsid w:val="00EB224D"/>
    <w:rsid w:val="00EB2B1D"/>
    <w:rsid w:val="00EB2B5B"/>
    <w:rsid w:val="00EB2C11"/>
    <w:rsid w:val="00EB3265"/>
    <w:rsid w:val="00EB3426"/>
    <w:rsid w:val="00EB3427"/>
    <w:rsid w:val="00EB3441"/>
    <w:rsid w:val="00EB4178"/>
    <w:rsid w:val="00EB465C"/>
    <w:rsid w:val="00EB47BE"/>
    <w:rsid w:val="00EB54EF"/>
    <w:rsid w:val="00EB5BA7"/>
    <w:rsid w:val="00EB60EC"/>
    <w:rsid w:val="00EB685D"/>
    <w:rsid w:val="00EB6B30"/>
    <w:rsid w:val="00EB6F11"/>
    <w:rsid w:val="00EB72CA"/>
    <w:rsid w:val="00EB736B"/>
    <w:rsid w:val="00EB7548"/>
    <w:rsid w:val="00EC0165"/>
    <w:rsid w:val="00EC02A7"/>
    <w:rsid w:val="00EC0F27"/>
    <w:rsid w:val="00EC0FE2"/>
    <w:rsid w:val="00EC1997"/>
    <w:rsid w:val="00EC2392"/>
    <w:rsid w:val="00EC23CB"/>
    <w:rsid w:val="00EC2C6A"/>
    <w:rsid w:val="00EC30DC"/>
    <w:rsid w:val="00EC3555"/>
    <w:rsid w:val="00EC3757"/>
    <w:rsid w:val="00EC41DF"/>
    <w:rsid w:val="00EC4654"/>
    <w:rsid w:val="00EC498C"/>
    <w:rsid w:val="00EC588F"/>
    <w:rsid w:val="00EC5AA0"/>
    <w:rsid w:val="00EC762A"/>
    <w:rsid w:val="00EC7668"/>
    <w:rsid w:val="00EC78F7"/>
    <w:rsid w:val="00ED080B"/>
    <w:rsid w:val="00ED1657"/>
    <w:rsid w:val="00ED28B0"/>
    <w:rsid w:val="00ED2A46"/>
    <w:rsid w:val="00ED2D3D"/>
    <w:rsid w:val="00ED3132"/>
    <w:rsid w:val="00ED37A0"/>
    <w:rsid w:val="00ED3DDF"/>
    <w:rsid w:val="00ED49DF"/>
    <w:rsid w:val="00ED4C05"/>
    <w:rsid w:val="00ED4DA5"/>
    <w:rsid w:val="00ED539A"/>
    <w:rsid w:val="00ED54FD"/>
    <w:rsid w:val="00ED5ED8"/>
    <w:rsid w:val="00ED6513"/>
    <w:rsid w:val="00ED752E"/>
    <w:rsid w:val="00ED76E3"/>
    <w:rsid w:val="00ED7976"/>
    <w:rsid w:val="00EE1B13"/>
    <w:rsid w:val="00EE23B9"/>
    <w:rsid w:val="00EE2ACE"/>
    <w:rsid w:val="00EE32B1"/>
    <w:rsid w:val="00EE3589"/>
    <w:rsid w:val="00EE367F"/>
    <w:rsid w:val="00EE44E5"/>
    <w:rsid w:val="00EE4871"/>
    <w:rsid w:val="00EE4B87"/>
    <w:rsid w:val="00EE55AB"/>
    <w:rsid w:val="00EE562D"/>
    <w:rsid w:val="00EE573F"/>
    <w:rsid w:val="00EE6890"/>
    <w:rsid w:val="00EE68CB"/>
    <w:rsid w:val="00EE7289"/>
    <w:rsid w:val="00EE74E3"/>
    <w:rsid w:val="00EE7641"/>
    <w:rsid w:val="00EE78E7"/>
    <w:rsid w:val="00EF01DE"/>
    <w:rsid w:val="00EF0F0D"/>
    <w:rsid w:val="00EF1E7F"/>
    <w:rsid w:val="00EF3793"/>
    <w:rsid w:val="00EF4501"/>
    <w:rsid w:val="00EF4AAF"/>
    <w:rsid w:val="00EF4FFD"/>
    <w:rsid w:val="00EF5262"/>
    <w:rsid w:val="00EF5C28"/>
    <w:rsid w:val="00EF5F3E"/>
    <w:rsid w:val="00EF6CE3"/>
    <w:rsid w:val="00EF6D20"/>
    <w:rsid w:val="00EF6FDD"/>
    <w:rsid w:val="00EF727B"/>
    <w:rsid w:val="00EF7B09"/>
    <w:rsid w:val="00F00524"/>
    <w:rsid w:val="00F00708"/>
    <w:rsid w:val="00F009C1"/>
    <w:rsid w:val="00F01420"/>
    <w:rsid w:val="00F0150E"/>
    <w:rsid w:val="00F01B7E"/>
    <w:rsid w:val="00F02290"/>
    <w:rsid w:val="00F02913"/>
    <w:rsid w:val="00F02C60"/>
    <w:rsid w:val="00F02FA3"/>
    <w:rsid w:val="00F043F1"/>
    <w:rsid w:val="00F048FD"/>
    <w:rsid w:val="00F04A29"/>
    <w:rsid w:val="00F04B10"/>
    <w:rsid w:val="00F05175"/>
    <w:rsid w:val="00F0558E"/>
    <w:rsid w:val="00F0566D"/>
    <w:rsid w:val="00F05DB4"/>
    <w:rsid w:val="00F05F0C"/>
    <w:rsid w:val="00F06C38"/>
    <w:rsid w:val="00F071A7"/>
    <w:rsid w:val="00F071AF"/>
    <w:rsid w:val="00F07515"/>
    <w:rsid w:val="00F07517"/>
    <w:rsid w:val="00F07FEA"/>
    <w:rsid w:val="00F10005"/>
    <w:rsid w:val="00F101A4"/>
    <w:rsid w:val="00F10689"/>
    <w:rsid w:val="00F10CEF"/>
    <w:rsid w:val="00F110E9"/>
    <w:rsid w:val="00F116EA"/>
    <w:rsid w:val="00F1174B"/>
    <w:rsid w:val="00F11C98"/>
    <w:rsid w:val="00F12652"/>
    <w:rsid w:val="00F12B44"/>
    <w:rsid w:val="00F13153"/>
    <w:rsid w:val="00F13160"/>
    <w:rsid w:val="00F145C8"/>
    <w:rsid w:val="00F14779"/>
    <w:rsid w:val="00F14F75"/>
    <w:rsid w:val="00F154E7"/>
    <w:rsid w:val="00F158A1"/>
    <w:rsid w:val="00F169C2"/>
    <w:rsid w:val="00F174E7"/>
    <w:rsid w:val="00F17543"/>
    <w:rsid w:val="00F17557"/>
    <w:rsid w:val="00F17D1C"/>
    <w:rsid w:val="00F2032D"/>
    <w:rsid w:val="00F20446"/>
    <w:rsid w:val="00F21025"/>
    <w:rsid w:val="00F212C1"/>
    <w:rsid w:val="00F21A0E"/>
    <w:rsid w:val="00F21F1F"/>
    <w:rsid w:val="00F2201B"/>
    <w:rsid w:val="00F2223C"/>
    <w:rsid w:val="00F22CFC"/>
    <w:rsid w:val="00F23480"/>
    <w:rsid w:val="00F2350D"/>
    <w:rsid w:val="00F23652"/>
    <w:rsid w:val="00F23716"/>
    <w:rsid w:val="00F23F96"/>
    <w:rsid w:val="00F2487D"/>
    <w:rsid w:val="00F24BB3"/>
    <w:rsid w:val="00F25CCE"/>
    <w:rsid w:val="00F25F8D"/>
    <w:rsid w:val="00F26303"/>
    <w:rsid w:val="00F263E7"/>
    <w:rsid w:val="00F26E8A"/>
    <w:rsid w:val="00F27661"/>
    <w:rsid w:val="00F27CA1"/>
    <w:rsid w:val="00F305E1"/>
    <w:rsid w:val="00F30B11"/>
    <w:rsid w:val="00F31335"/>
    <w:rsid w:val="00F31B0C"/>
    <w:rsid w:val="00F32A4A"/>
    <w:rsid w:val="00F331C1"/>
    <w:rsid w:val="00F332B1"/>
    <w:rsid w:val="00F3366F"/>
    <w:rsid w:val="00F336DA"/>
    <w:rsid w:val="00F338F2"/>
    <w:rsid w:val="00F33DB6"/>
    <w:rsid w:val="00F33EBF"/>
    <w:rsid w:val="00F34D87"/>
    <w:rsid w:val="00F36302"/>
    <w:rsid w:val="00F367BC"/>
    <w:rsid w:val="00F37466"/>
    <w:rsid w:val="00F37987"/>
    <w:rsid w:val="00F405A4"/>
    <w:rsid w:val="00F40676"/>
    <w:rsid w:val="00F40713"/>
    <w:rsid w:val="00F4077B"/>
    <w:rsid w:val="00F40B98"/>
    <w:rsid w:val="00F40C68"/>
    <w:rsid w:val="00F41944"/>
    <w:rsid w:val="00F419A6"/>
    <w:rsid w:val="00F41CC4"/>
    <w:rsid w:val="00F420AC"/>
    <w:rsid w:val="00F42D10"/>
    <w:rsid w:val="00F433F9"/>
    <w:rsid w:val="00F437A9"/>
    <w:rsid w:val="00F43861"/>
    <w:rsid w:val="00F4435A"/>
    <w:rsid w:val="00F4478D"/>
    <w:rsid w:val="00F44B5E"/>
    <w:rsid w:val="00F451FA"/>
    <w:rsid w:val="00F45CF4"/>
    <w:rsid w:val="00F46A1E"/>
    <w:rsid w:val="00F47559"/>
    <w:rsid w:val="00F478C1"/>
    <w:rsid w:val="00F47970"/>
    <w:rsid w:val="00F47DF5"/>
    <w:rsid w:val="00F50341"/>
    <w:rsid w:val="00F503B4"/>
    <w:rsid w:val="00F503FC"/>
    <w:rsid w:val="00F509EC"/>
    <w:rsid w:val="00F50CC6"/>
    <w:rsid w:val="00F50D01"/>
    <w:rsid w:val="00F510B2"/>
    <w:rsid w:val="00F514FE"/>
    <w:rsid w:val="00F51B64"/>
    <w:rsid w:val="00F5238A"/>
    <w:rsid w:val="00F524CB"/>
    <w:rsid w:val="00F52730"/>
    <w:rsid w:val="00F527EE"/>
    <w:rsid w:val="00F52CA1"/>
    <w:rsid w:val="00F53768"/>
    <w:rsid w:val="00F53D2B"/>
    <w:rsid w:val="00F53D87"/>
    <w:rsid w:val="00F53FD4"/>
    <w:rsid w:val="00F54962"/>
    <w:rsid w:val="00F54E95"/>
    <w:rsid w:val="00F559C3"/>
    <w:rsid w:val="00F55A0C"/>
    <w:rsid w:val="00F56136"/>
    <w:rsid w:val="00F56F0C"/>
    <w:rsid w:val="00F575A5"/>
    <w:rsid w:val="00F60032"/>
    <w:rsid w:val="00F60882"/>
    <w:rsid w:val="00F60D38"/>
    <w:rsid w:val="00F612C4"/>
    <w:rsid w:val="00F616C8"/>
    <w:rsid w:val="00F620AD"/>
    <w:rsid w:val="00F6226A"/>
    <w:rsid w:val="00F628E5"/>
    <w:rsid w:val="00F62905"/>
    <w:rsid w:val="00F62978"/>
    <w:rsid w:val="00F62AB0"/>
    <w:rsid w:val="00F62ACF"/>
    <w:rsid w:val="00F62F25"/>
    <w:rsid w:val="00F64D49"/>
    <w:rsid w:val="00F64E65"/>
    <w:rsid w:val="00F64E80"/>
    <w:rsid w:val="00F65706"/>
    <w:rsid w:val="00F6579F"/>
    <w:rsid w:val="00F6581C"/>
    <w:rsid w:val="00F65992"/>
    <w:rsid w:val="00F65A6C"/>
    <w:rsid w:val="00F65FAE"/>
    <w:rsid w:val="00F66FD5"/>
    <w:rsid w:val="00F67298"/>
    <w:rsid w:val="00F675DD"/>
    <w:rsid w:val="00F67699"/>
    <w:rsid w:val="00F67820"/>
    <w:rsid w:val="00F67AFE"/>
    <w:rsid w:val="00F67B11"/>
    <w:rsid w:val="00F67BBD"/>
    <w:rsid w:val="00F70505"/>
    <w:rsid w:val="00F70FF8"/>
    <w:rsid w:val="00F7121E"/>
    <w:rsid w:val="00F71E91"/>
    <w:rsid w:val="00F727D4"/>
    <w:rsid w:val="00F727E5"/>
    <w:rsid w:val="00F73010"/>
    <w:rsid w:val="00F7406B"/>
    <w:rsid w:val="00F74259"/>
    <w:rsid w:val="00F75113"/>
    <w:rsid w:val="00F7577A"/>
    <w:rsid w:val="00F75807"/>
    <w:rsid w:val="00F76174"/>
    <w:rsid w:val="00F76368"/>
    <w:rsid w:val="00F76491"/>
    <w:rsid w:val="00F76707"/>
    <w:rsid w:val="00F768E5"/>
    <w:rsid w:val="00F77795"/>
    <w:rsid w:val="00F77DAC"/>
    <w:rsid w:val="00F77E89"/>
    <w:rsid w:val="00F803D8"/>
    <w:rsid w:val="00F80EBA"/>
    <w:rsid w:val="00F80FE9"/>
    <w:rsid w:val="00F81EE4"/>
    <w:rsid w:val="00F820E5"/>
    <w:rsid w:val="00F82D10"/>
    <w:rsid w:val="00F834D8"/>
    <w:rsid w:val="00F83583"/>
    <w:rsid w:val="00F83FE9"/>
    <w:rsid w:val="00F8422C"/>
    <w:rsid w:val="00F8488A"/>
    <w:rsid w:val="00F848AC"/>
    <w:rsid w:val="00F85558"/>
    <w:rsid w:val="00F85A67"/>
    <w:rsid w:val="00F8614B"/>
    <w:rsid w:val="00F8632B"/>
    <w:rsid w:val="00F8680D"/>
    <w:rsid w:val="00F86A50"/>
    <w:rsid w:val="00F86FB2"/>
    <w:rsid w:val="00F87172"/>
    <w:rsid w:val="00F878E6"/>
    <w:rsid w:val="00F87B88"/>
    <w:rsid w:val="00F90A93"/>
    <w:rsid w:val="00F90C00"/>
    <w:rsid w:val="00F91832"/>
    <w:rsid w:val="00F91B62"/>
    <w:rsid w:val="00F91C6C"/>
    <w:rsid w:val="00F91DD1"/>
    <w:rsid w:val="00F92048"/>
    <w:rsid w:val="00F921C4"/>
    <w:rsid w:val="00F921DA"/>
    <w:rsid w:val="00F9233D"/>
    <w:rsid w:val="00F923FF"/>
    <w:rsid w:val="00F924FC"/>
    <w:rsid w:val="00F92EE3"/>
    <w:rsid w:val="00F9320D"/>
    <w:rsid w:val="00F9324A"/>
    <w:rsid w:val="00F933AE"/>
    <w:rsid w:val="00F935EB"/>
    <w:rsid w:val="00F93D5C"/>
    <w:rsid w:val="00F94665"/>
    <w:rsid w:val="00F9477E"/>
    <w:rsid w:val="00F947C4"/>
    <w:rsid w:val="00F947F9"/>
    <w:rsid w:val="00F94D4D"/>
    <w:rsid w:val="00F951CB"/>
    <w:rsid w:val="00F953AF"/>
    <w:rsid w:val="00F9542D"/>
    <w:rsid w:val="00F95938"/>
    <w:rsid w:val="00F95E55"/>
    <w:rsid w:val="00F968F9"/>
    <w:rsid w:val="00F96C58"/>
    <w:rsid w:val="00F97330"/>
    <w:rsid w:val="00F979FF"/>
    <w:rsid w:val="00F97B68"/>
    <w:rsid w:val="00F97FDB"/>
    <w:rsid w:val="00FA0737"/>
    <w:rsid w:val="00FA0EC4"/>
    <w:rsid w:val="00FA143A"/>
    <w:rsid w:val="00FA1F7D"/>
    <w:rsid w:val="00FA2230"/>
    <w:rsid w:val="00FA298A"/>
    <w:rsid w:val="00FA29F7"/>
    <w:rsid w:val="00FA2CEA"/>
    <w:rsid w:val="00FA3536"/>
    <w:rsid w:val="00FA38D3"/>
    <w:rsid w:val="00FA42BE"/>
    <w:rsid w:val="00FA4307"/>
    <w:rsid w:val="00FA46CA"/>
    <w:rsid w:val="00FA47F6"/>
    <w:rsid w:val="00FA4B2F"/>
    <w:rsid w:val="00FA51D9"/>
    <w:rsid w:val="00FA600B"/>
    <w:rsid w:val="00FA6880"/>
    <w:rsid w:val="00FA6928"/>
    <w:rsid w:val="00FA6A0A"/>
    <w:rsid w:val="00FA6A84"/>
    <w:rsid w:val="00FA70D0"/>
    <w:rsid w:val="00FA7247"/>
    <w:rsid w:val="00FA7715"/>
    <w:rsid w:val="00FA7860"/>
    <w:rsid w:val="00FB04F9"/>
    <w:rsid w:val="00FB086F"/>
    <w:rsid w:val="00FB0F23"/>
    <w:rsid w:val="00FB129C"/>
    <w:rsid w:val="00FB15E4"/>
    <w:rsid w:val="00FB1853"/>
    <w:rsid w:val="00FB2DDA"/>
    <w:rsid w:val="00FB44AE"/>
    <w:rsid w:val="00FB48A8"/>
    <w:rsid w:val="00FB490A"/>
    <w:rsid w:val="00FB4F44"/>
    <w:rsid w:val="00FB53C0"/>
    <w:rsid w:val="00FB5E6D"/>
    <w:rsid w:val="00FB5FC4"/>
    <w:rsid w:val="00FB6194"/>
    <w:rsid w:val="00FB61BE"/>
    <w:rsid w:val="00FB61FB"/>
    <w:rsid w:val="00FB66F0"/>
    <w:rsid w:val="00FB688E"/>
    <w:rsid w:val="00FB6911"/>
    <w:rsid w:val="00FB6A2E"/>
    <w:rsid w:val="00FC06CB"/>
    <w:rsid w:val="00FC0EE2"/>
    <w:rsid w:val="00FC12AF"/>
    <w:rsid w:val="00FC14C1"/>
    <w:rsid w:val="00FC1569"/>
    <w:rsid w:val="00FC17B4"/>
    <w:rsid w:val="00FC259F"/>
    <w:rsid w:val="00FC2726"/>
    <w:rsid w:val="00FC2FE5"/>
    <w:rsid w:val="00FC305E"/>
    <w:rsid w:val="00FC32C0"/>
    <w:rsid w:val="00FC3443"/>
    <w:rsid w:val="00FC3786"/>
    <w:rsid w:val="00FC3B60"/>
    <w:rsid w:val="00FC402A"/>
    <w:rsid w:val="00FC4594"/>
    <w:rsid w:val="00FC4B86"/>
    <w:rsid w:val="00FC52C4"/>
    <w:rsid w:val="00FC559F"/>
    <w:rsid w:val="00FC5AD9"/>
    <w:rsid w:val="00FC5EA5"/>
    <w:rsid w:val="00FC6B33"/>
    <w:rsid w:val="00FC7488"/>
    <w:rsid w:val="00FD035A"/>
    <w:rsid w:val="00FD04A9"/>
    <w:rsid w:val="00FD08B4"/>
    <w:rsid w:val="00FD125C"/>
    <w:rsid w:val="00FD1D6B"/>
    <w:rsid w:val="00FD2755"/>
    <w:rsid w:val="00FD300F"/>
    <w:rsid w:val="00FD3655"/>
    <w:rsid w:val="00FD3AEC"/>
    <w:rsid w:val="00FD3EB6"/>
    <w:rsid w:val="00FD461A"/>
    <w:rsid w:val="00FD4C94"/>
    <w:rsid w:val="00FD5743"/>
    <w:rsid w:val="00FD5981"/>
    <w:rsid w:val="00FD5C42"/>
    <w:rsid w:val="00FD644D"/>
    <w:rsid w:val="00FD64F2"/>
    <w:rsid w:val="00FD6F3A"/>
    <w:rsid w:val="00FD73E0"/>
    <w:rsid w:val="00FD7ABC"/>
    <w:rsid w:val="00FE0E2D"/>
    <w:rsid w:val="00FE220D"/>
    <w:rsid w:val="00FE2C7C"/>
    <w:rsid w:val="00FE309A"/>
    <w:rsid w:val="00FE325D"/>
    <w:rsid w:val="00FE3537"/>
    <w:rsid w:val="00FE3F5C"/>
    <w:rsid w:val="00FE4500"/>
    <w:rsid w:val="00FE46FD"/>
    <w:rsid w:val="00FE4921"/>
    <w:rsid w:val="00FE63E0"/>
    <w:rsid w:val="00FE6435"/>
    <w:rsid w:val="00FE69EB"/>
    <w:rsid w:val="00FF0285"/>
    <w:rsid w:val="00FF03C6"/>
    <w:rsid w:val="00FF03CF"/>
    <w:rsid w:val="00FF04DC"/>
    <w:rsid w:val="00FF05EF"/>
    <w:rsid w:val="00FF0B87"/>
    <w:rsid w:val="00FF1313"/>
    <w:rsid w:val="00FF1353"/>
    <w:rsid w:val="00FF1572"/>
    <w:rsid w:val="00FF1ECA"/>
    <w:rsid w:val="00FF3340"/>
    <w:rsid w:val="00FF3D64"/>
    <w:rsid w:val="00FF41F7"/>
    <w:rsid w:val="00FF4A9D"/>
    <w:rsid w:val="00FF4CEE"/>
    <w:rsid w:val="00FF4DFC"/>
    <w:rsid w:val="00FF5086"/>
    <w:rsid w:val="00FF547D"/>
    <w:rsid w:val="00FF5532"/>
    <w:rsid w:val="00FF5DB3"/>
    <w:rsid w:val="00FF6C88"/>
    <w:rsid w:val="00FF6F82"/>
    <w:rsid w:val="00FF743F"/>
  </w:rsids>
  <m:mathPr>
    <m:mathFont m:val="Cambria Math"/>
    <m:brkBin m:val="before"/>
    <m:brkBinSub m:val="--"/>
    <m:smallFrac/>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5CF2A8"/>
  <w15:docId w15:val="{6A55ECCA-D0EE-4167-9734-187EBC4D2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s-PE" w:eastAsia="es-PE"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1" w:unhideWhenUsed="1" w:qFormat="1"/>
    <w:lsdException w:name="heading 3" w:uiPriority="1" w:qFormat="1"/>
    <w:lsdException w:name="heading 4" w:semiHidden="1" w:uiPriority="1"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iPriority="99"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uiPriority="99"/>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7E89"/>
    <w:rPr>
      <w:sz w:val="24"/>
      <w:szCs w:val="24"/>
      <w:lang w:eastAsia="es-ES"/>
    </w:rPr>
  </w:style>
  <w:style w:type="paragraph" w:styleId="Ttulo1">
    <w:name w:val="heading 1"/>
    <w:basedOn w:val="Normal"/>
    <w:next w:val="Normal"/>
    <w:link w:val="Ttulo1Car"/>
    <w:uiPriority w:val="1"/>
    <w:qFormat/>
    <w:rsid w:val="00FF1353"/>
    <w:pPr>
      <w:keepNext/>
      <w:tabs>
        <w:tab w:val="left" w:pos="0"/>
      </w:tabs>
      <w:suppressAutoHyphens/>
      <w:spacing w:line="240" w:lineRule="atLeast"/>
      <w:jc w:val="both"/>
      <w:outlineLvl w:val="0"/>
    </w:pPr>
    <w:rPr>
      <w:rFonts w:ascii="Arial" w:hAnsi="Arial" w:cs="Arial"/>
      <w:szCs w:val="20"/>
      <w:lang w:val="es-ES_tradnl"/>
    </w:rPr>
  </w:style>
  <w:style w:type="paragraph" w:styleId="Ttulo2">
    <w:name w:val="heading 2"/>
    <w:basedOn w:val="Normal"/>
    <w:next w:val="Normal"/>
    <w:link w:val="Ttulo2Car"/>
    <w:uiPriority w:val="1"/>
    <w:unhideWhenUsed/>
    <w:qFormat/>
    <w:rsid w:val="007C7383"/>
    <w:pPr>
      <w:keepNext/>
      <w:spacing w:before="240" w:after="60"/>
      <w:outlineLvl w:val="1"/>
    </w:pPr>
    <w:rPr>
      <w:rFonts w:ascii="Cambria" w:eastAsia="Times New Roman" w:hAnsi="Cambria"/>
      <w:b/>
      <w:bCs/>
      <w:i/>
      <w:iCs/>
      <w:sz w:val="28"/>
      <w:szCs w:val="28"/>
    </w:rPr>
  </w:style>
  <w:style w:type="paragraph" w:styleId="Ttulo3">
    <w:name w:val="heading 3"/>
    <w:basedOn w:val="Normal"/>
    <w:next w:val="Normal"/>
    <w:link w:val="Ttulo3Car"/>
    <w:uiPriority w:val="1"/>
    <w:qFormat/>
    <w:rsid w:val="00FF1353"/>
    <w:pPr>
      <w:keepNext/>
      <w:spacing w:before="240" w:after="60"/>
      <w:outlineLvl w:val="2"/>
    </w:pPr>
    <w:rPr>
      <w:rFonts w:ascii="Arial" w:hAnsi="Arial" w:cs="Arial"/>
      <w:b/>
      <w:bCs/>
      <w:sz w:val="26"/>
      <w:szCs w:val="26"/>
    </w:rPr>
  </w:style>
  <w:style w:type="paragraph" w:styleId="Ttulo4">
    <w:name w:val="heading 4"/>
    <w:basedOn w:val="Normal"/>
    <w:next w:val="Normal"/>
    <w:link w:val="Ttulo4Car"/>
    <w:uiPriority w:val="1"/>
    <w:qFormat/>
    <w:rsid w:val="007C7383"/>
    <w:pPr>
      <w:keepNext/>
      <w:spacing w:before="240" w:after="60"/>
      <w:outlineLvl w:val="3"/>
    </w:pPr>
    <w:rPr>
      <w:b/>
      <w:bCs/>
      <w:sz w:val="28"/>
      <w:szCs w:val="28"/>
    </w:rPr>
  </w:style>
  <w:style w:type="paragraph" w:styleId="Ttulo5">
    <w:name w:val="heading 5"/>
    <w:basedOn w:val="Normal"/>
    <w:next w:val="Normal"/>
    <w:link w:val="Ttulo5Car"/>
    <w:uiPriority w:val="9"/>
    <w:unhideWhenUsed/>
    <w:qFormat/>
    <w:rsid w:val="00291D87"/>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qFormat/>
    <w:rsid w:val="00FF1353"/>
    <w:pPr>
      <w:spacing w:before="240" w:after="60"/>
      <w:outlineLvl w:val="5"/>
    </w:pPr>
    <w:rPr>
      <w:b/>
      <w:bCs/>
      <w:sz w:val="22"/>
      <w:szCs w:val="22"/>
    </w:rPr>
  </w:style>
  <w:style w:type="paragraph" w:styleId="Ttulo7">
    <w:name w:val="heading 7"/>
    <w:basedOn w:val="Normal"/>
    <w:next w:val="Normal"/>
    <w:link w:val="Ttulo7Car"/>
    <w:uiPriority w:val="9"/>
    <w:qFormat/>
    <w:rsid w:val="00FF1353"/>
    <w:pPr>
      <w:spacing w:before="240" w:after="60"/>
      <w:outlineLvl w:val="6"/>
    </w:pPr>
  </w:style>
  <w:style w:type="paragraph" w:styleId="Ttulo8">
    <w:name w:val="heading 8"/>
    <w:basedOn w:val="Normal"/>
    <w:next w:val="Normal"/>
    <w:link w:val="Ttulo8Car"/>
    <w:uiPriority w:val="9"/>
    <w:qFormat/>
    <w:rsid w:val="00FF1353"/>
    <w:pPr>
      <w:spacing w:before="240" w:after="60"/>
      <w:outlineLvl w:val="7"/>
    </w:pPr>
    <w:rPr>
      <w:i/>
      <w:iCs/>
      <w:color w:val="000000"/>
      <w:lang w:eastAsia="es-PE"/>
    </w:rPr>
  </w:style>
  <w:style w:type="paragraph" w:styleId="Ttulo9">
    <w:name w:val="heading 9"/>
    <w:basedOn w:val="Normal"/>
    <w:next w:val="Normal"/>
    <w:link w:val="Ttulo9Car"/>
    <w:uiPriority w:val="9"/>
    <w:semiHidden/>
    <w:unhideWhenUsed/>
    <w:qFormat/>
    <w:rsid w:val="0027300C"/>
    <w:pPr>
      <w:keepNext/>
      <w:keepLines/>
      <w:spacing w:before="40"/>
      <w:outlineLvl w:val="8"/>
    </w:pPr>
    <w:rPr>
      <w:rFonts w:ascii="Calibri Light" w:eastAsia="Times New Roman" w:hAnsi="Calibri Light"/>
      <w:i/>
      <w:iCs/>
      <w:color w:val="272727"/>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34A2B"/>
    <w:rPr>
      <w:rFonts w:ascii="Arial" w:hAnsi="Arial" w:cs="Arial"/>
      <w:sz w:val="24"/>
      <w:lang w:val="es-ES_tradnl" w:eastAsia="es-ES"/>
    </w:rPr>
  </w:style>
  <w:style w:type="character" w:customStyle="1" w:styleId="Ttulo2Car">
    <w:name w:val="Título 2 Car"/>
    <w:basedOn w:val="Fuentedeprrafopredeter"/>
    <w:link w:val="Ttulo2"/>
    <w:uiPriority w:val="9"/>
    <w:rsid w:val="007C7383"/>
    <w:rPr>
      <w:rFonts w:ascii="Cambria" w:eastAsia="Times New Roman" w:hAnsi="Cambria"/>
      <w:b/>
      <w:bCs/>
      <w:i/>
      <w:iCs/>
      <w:sz w:val="28"/>
      <w:szCs w:val="28"/>
      <w:lang w:val="es-ES" w:eastAsia="es-ES"/>
    </w:rPr>
  </w:style>
  <w:style w:type="character" w:customStyle="1" w:styleId="Ttulo3Car">
    <w:name w:val="Título 3 Car"/>
    <w:basedOn w:val="Fuentedeprrafopredeter"/>
    <w:link w:val="Ttulo3"/>
    <w:uiPriority w:val="9"/>
    <w:rsid w:val="00E96125"/>
    <w:rPr>
      <w:rFonts w:ascii="Arial" w:hAnsi="Arial" w:cs="Arial"/>
      <w:b/>
      <w:bCs/>
      <w:sz w:val="26"/>
      <w:szCs w:val="26"/>
      <w:lang w:val="es-ES" w:eastAsia="es-ES"/>
    </w:rPr>
  </w:style>
  <w:style w:type="character" w:customStyle="1" w:styleId="Ttulo4Car">
    <w:name w:val="Título 4 Car"/>
    <w:basedOn w:val="Fuentedeprrafopredeter"/>
    <w:link w:val="Ttulo4"/>
    <w:uiPriority w:val="9"/>
    <w:rsid w:val="007C7383"/>
    <w:rPr>
      <w:b/>
      <w:bCs/>
      <w:sz w:val="28"/>
      <w:szCs w:val="28"/>
      <w:lang w:val="es-ES" w:eastAsia="es-ES"/>
    </w:rPr>
  </w:style>
  <w:style w:type="character" w:customStyle="1" w:styleId="Ttulo5Car">
    <w:name w:val="Título 5 Car"/>
    <w:basedOn w:val="Fuentedeprrafopredeter"/>
    <w:link w:val="Ttulo5"/>
    <w:uiPriority w:val="9"/>
    <w:rsid w:val="00291D87"/>
    <w:rPr>
      <w:rFonts w:asciiTheme="majorHAnsi" w:eastAsiaTheme="majorEastAsia" w:hAnsiTheme="majorHAnsi" w:cstheme="majorBidi"/>
      <w:color w:val="243F60" w:themeColor="accent1" w:themeShade="7F"/>
      <w:sz w:val="24"/>
      <w:szCs w:val="24"/>
      <w:lang w:val="es-ES" w:eastAsia="es-ES"/>
    </w:rPr>
  </w:style>
  <w:style w:type="paragraph" w:styleId="Encabezado">
    <w:name w:val="header"/>
    <w:basedOn w:val="Normal"/>
    <w:link w:val="EncabezadoCar"/>
    <w:uiPriority w:val="99"/>
    <w:rsid w:val="00D9526D"/>
    <w:pPr>
      <w:tabs>
        <w:tab w:val="center" w:pos="4252"/>
        <w:tab w:val="right" w:pos="8504"/>
      </w:tabs>
    </w:pPr>
  </w:style>
  <w:style w:type="character" w:customStyle="1" w:styleId="EncabezadoCar">
    <w:name w:val="Encabezado Car"/>
    <w:basedOn w:val="Fuentedeprrafopredeter"/>
    <w:link w:val="Encabezado"/>
    <w:uiPriority w:val="99"/>
    <w:rsid w:val="00D34A2B"/>
    <w:rPr>
      <w:sz w:val="24"/>
      <w:szCs w:val="24"/>
      <w:lang w:val="es-ES" w:eastAsia="es-ES"/>
    </w:rPr>
  </w:style>
  <w:style w:type="paragraph" w:styleId="Piedepgina">
    <w:name w:val="footer"/>
    <w:basedOn w:val="Normal"/>
    <w:link w:val="PiedepginaCar"/>
    <w:uiPriority w:val="99"/>
    <w:rsid w:val="00D9526D"/>
    <w:pPr>
      <w:tabs>
        <w:tab w:val="center" w:pos="4252"/>
        <w:tab w:val="right" w:pos="8504"/>
      </w:tabs>
    </w:pPr>
  </w:style>
  <w:style w:type="character" w:customStyle="1" w:styleId="PiedepginaCar">
    <w:name w:val="Pie de página Car"/>
    <w:basedOn w:val="Fuentedeprrafopredeter"/>
    <w:link w:val="Piedepgina"/>
    <w:uiPriority w:val="99"/>
    <w:rsid w:val="007D5EF0"/>
    <w:rPr>
      <w:sz w:val="24"/>
      <w:szCs w:val="24"/>
    </w:rPr>
  </w:style>
  <w:style w:type="table" w:styleId="Tablaconcuadrcula">
    <w:name w:val="Table Grid"/>
    <w:basedOn w:val="Tablanormal"/>
    <w:uiPriority w:val="39"/>
    <w:rsid w:val="00CE14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5E35DA"/>
    <w:pPr>
      <w:tabs>
        <w:tab w:val="left" w:pos="720"/>
        <w:tab w:val="left" w:pos="5580"/>
        <w:tab w:val="left" w:pos="7560"/>
      </w:tabs>
      <w:ind w:firstLine="360"/>
    </w:pPr>
    <w:rPr>
      <w:rFonts w:ascii="Arial" w:hAnsi="Arial" w:cs="Arial"/>
      <w:sz w:val="22"/>
    </w:rPr>
  </w:style>
  <w:style w:type="character" w:styleId="Textoennegrita">
    <w:name w:val="Strong"/>
    <w:basedOn w:val="Fuentedeprrafopredeter"/>
    <w:uiPriority w:val="22"/>
    <w:qFormat/>
    <w:rsid w:val="00807BAF"/>
    <w:rPr>
      <w:b/>
      <w:bCs/>
    </w:rPr>
  </w:style>
  <w:style w:type="paragraph" w:styleId="Prrafodelista">
    <w:name w:val="List Paragraph"/>
    <w:basedOn w:val="Normal"/>
    <w:uiPriority w:val="34"/>
    <w:qFormat/>
    <w:rsid w:val="00594631"/>
    <w:pPr>
      <w:ind w:left="708"/>
    </w:pPr>
  </w:style>
  <w:style w:type="character" w:styleId="Nmerodepgina">
    <w:name w:val="page number"/>
    <w:basedOn w:val="Fuentedeprrafopredeter"/>
    <w:uiPriority w:val="99"/>
    <w:rsid w:val="006A6B7D"/>
  </w:style>
  <w:style w:type="paragraph" w:styleId="Textoindependiente">
    <w:name w:val="Body Text"/>
    <w:basedOn w:val="Normal"/>
    <w:link w:val="TextoindependienteCar"/>
    <w:uiPriority w:val="1"/>
    <w:qFormat/>
    <w:rsid w:val="003E3DA4"/>
    <w:pPr>
      <w:spacing w:after="120"/>
    </w:pPr>
    <w:rPr>
      <w:rFonts w:eastAsia="Times New Roman"/>
    </w:rPr>
  </w:style>
  <w:style w:type="character" w:customStyle="1" w:styleId="TextoindependienteCar">
    <w:name w:val="Texto independiente Car"/>
    <w:basedOn w:val="Fuentedeprrafopredeter"/>
    <w:link w:val="Textoindependiente"/>
    <w:uiPriority w:val="1"/>
    <w:rsid w:val="00D34A2B"/>
    <w:rPr>
      <w:rFonts w:eastAsia="Times New Roman"/>
      <w:sz w:val="24"/>
      <w:szCs w:val="24"/>
      <w:lang w:val="es-ES" w:eastAsia="es-ES"/>
    </w:rPr>
  </w:style>
  <w:style w:type="paragraph" w:styleId="Ttulo">
    <w:name w:val="Title"/>
    <w:basedOn w:val="Normal"/>
    <w:link w:val="TtuloCar"/>
    <w:qFormat/>
    <w:rsid w:val="003E3DA4"/>
    <w:pPr>
      <w:spacing w:before="240" w:after="60"/>
      <w:jc w:val="center"/>
      <w:outlineLvl w:val="0"/>
    </w:pPr>
    <w:rPr>
      <w:rFonts w:ascii="Arial" w:eastAsia="Times New Roman" w:hAnsi="Arial"/>
      <w:b/>
      <w:kern w:val="28"/>
      <w:sz w:val="32"/>
      <w:szCs w:val="20"/>
    </w:rPr>
  </w:style>
  <w:style w:type="character" w:customStyle="1" w:styleId="TtuloCar">
    <w:name w:val="Título Car"/>
    <w:link w:val="Ttulo"/>
    <w:rsid w:val="007C7383"/>
    <w:rPr>
      <w:rFonts w:ascii="Arial" w:eastAsia="Times New Roman" w:hAnsi="Arial"/>
      <w:b/>
      <w:kern w:val="28"/>
      <w:sz w:val="32"/>
      <w:lang w:eastAsia="es-ES"/>
    </w:rPr>
  </w:style>
  <w:style w:type="paragraph" w:styleId="Lista">
    <w:name w:val="List"/>
    <w:basedOn w:val="Normal"/>
    <w:rsid w:val="00B5517D"/>
    <w:pPr>
      <w:ind w:left="283" w:hanging="283"/>
    </w:pPr>
    <w:rPr>
      <w:rFonts w:ascii="Arial" w:eastAsia="Times New Roman" w:hAnsi="Arial"/>
      <w:sz w:val="22"/>
      <w:szCs w:val="20"/>
    </w:rPr>
  </w:style>
  <w:style w:type="paragraph" w:styleId="Lista2">
    <w:name w:val="List 2"/>
    <w:basedOn w:val="Normal"/>
    <w:rsid w:val="0029548B"/>
    <w:pPr>
      <w:ind w:left="566" w:hanging="283"/>
    </w:pPr>
    <w:rPr>
      <w:rFonts w:ascii="Arial" w:eastAsia="Times New Roman" w:hAnsi="Arial"/>
      <w:sz w:val="22"/>
      <w:szCs w:val="20"/>
    </w:rPr>
  </w:style>
  <w:style w:type="paragraph" w:customStyle="1" w:styleId="ecxmsolist">
    <w:name w:val="ecxmsolist"/>
    <w:basedOn w:val="Normal"/>
    <w:rsid w:val="00F00708"/>
    <w:pPr>
      <w:spacing w:after="324"/>
    </w:pPr>
    <w:rPr>
      <w:rFonts w:eastAsia="Times New Roman"/>
      <w:lang w:val="es-ES_tradnl" w:eastAsia="es-ES_tradnl"/>
    </w:rPr>
  </w:style>
  <w:style w:type="character" w:customStyle="1" w:styleId="CarCar">
    <w:name w:val="Car Car"/>
    <w:basedOn w:val="Fuentedeprrafopredeter"/>
    <w:locked/>
    <w:rsid w:val="00FF1353"/>
    <w:rPr>
      <w:rFonts w:cs="Times New Roman"/>
      <w:sz w:val="24"/>
      <w:szCs w:val="24"/>
    </w:rPr>
  </w:style>
  <w:style w:type="paragraph" w:styleId="Listaconvietas">
    <w:name w:val="List Bullet"/>
    <w:basedOn w:val="Normal"/>
    <w:uiPriority w:val="99"/>
    <w:rsid w:val="00FF1353"/>
    <w:pPr>
      <w:tabs>
        <w:tab w:val="num" w:pos="1680"/>
      </w:tabs>
      <w:ind w:left="360" w:hanging="360"/>
    </w:pPr>
  </w:style>
  <w:style w:type="character" w:customStyle="1" w:styleId="apple-converted-space">
    <w:name w:val="apple-converted-space"/>
    <w:basedOn w:val="Fuentedeprrafopredeter"/>
    <w:rsid w:val="000A10C6"/>
  </w:style>
  <w:style w:type="character" w:styleId="Hipervnculo">
    <w:name w:val="Hyperlink"/>
    <w:basedOn w:val="Fuentedeprrafopredeter"/>
    <w:uiPriority w:val="99"/>
    <w:unhideWhenUsed/>
    <w:rsid w:val="00EA2427"/>
    <w:rPr>
      <w:color w:val="0000FF"/>
      <w:u w:val="single"/>
    </w:rPr>
  </w:style>
  <w:style w:type="paragraph" w:customStyle="1" w:styleId="ecxmsonormal">
    <w:name w:val="ecxmsonormal"/>
    <w:basedOn w:val="Normal"/>
    <w:rsid w:val="005F5790"/>
    <w:pPr>
      <w:spacing w:before="100" w:beforeAutospacing="1" w:after="100" w:afterAutospacing="1"/>
    </w:pPr>
    <w:rPr>
      <w:rFonts w:eastAsia="Times New Roman"/>
      <w:lang w:eastAsia="es-PE"/>
    </w:rPr>
  </w:style>
  <w:style w:type="paragraph" w:styleId="Textodeglobo">
    <w:name w:val="Balloon Text"/>
    <w:basedOn w:val="Normal"/>
    <w:link w:val="TextodegloboCar"/>
    <w:uiPriority w:val="99"/>
    <w:semiHidden/>
    <w:unhideWhenUsed/>
    <w:rsid w:val="00D34A2B"/>
    <w:rPr>
      <w:rFonts w:ascii="Segoe UI" w:eastAsiaTheme="minorHAnsi" w:hAnsi="Segoe UI" w:cs="Segoe UI"/>
      <w:sz w:val="18"/>
      <w:szCs w:val="18"/>
      <w:lang w:eastAsia="en-US"/>
    </w:rPr>
  </w:style>
  <w:style w:type="character" w:customStyle="1" w:styleId="TextodegloboCar">
    <w:name w:val="Texto de globo Car"/>
    <w:basedOn w:val="Fuentedeprrafopredeter"/>
    <w:link w:val="Textodeglobo"/>
    <w:uiPriority w:val="99"/>
    <w:semiHidden/>
    <w:rsid w:val="00D34A2B"/>
    <w:rPr>
      <w:rFonts w:ascii="Segoe UI" w:eastAsiaTheme="minorHAnsi" w:hAnsi="Segoe UI" w:cs="Segoe UI"/>
      <w:sz w:val="18"/>
      <w:szCs w:val="18"/>
      <w:lang w:eastAsia="en-US"/>
    </w:rPr>
  </w:style>
  <w:style w:type="paragraph" w:styleId="NormalWeb">
    <w:name w:val="Normal (Web)"/>
    <w:basedOn w:val="Normal"/>
    <w:uiPriority w:val="99"/>
    <w:unhideWhenUsed/>
    <w:qFormat/>
    <w:rsid w:val="00D34A2B"/>
    <w:pPr>
      <w:spacing w:before="100" w:beforeAutospacing="1" w:after="100" w:afterAutospacing="1"/>
    </w:pPr>
    <w:rPr>
      <w:rFonts w:eastAsia="Times New Roman"/>
      <w:lang w:eastAsia="es-PE"/>
    </w:rPr>
  </w:style>
  <w:style w:type="paragraph" w:customStyle="1" w:styleId="Prrafodelista1">
    <w:name w:val="Párrafo de lista1"/>
    <w:basedOn w:val="Normal"/>
    <w:rsid w:val="007C7383"/>
    <w:pPr>
      <w:ind w:left="720"/>
    </w:pPr>
    <w:rPr>
      <w:rFonts w:eastAsia="Calibri"/>
      <w:lang w:val="es-ES_tradnl" w:eastAsia="es-ES_tradnl"/>
    </w:rPr>
  </w:style>
  <w:style w:type="paragraph" w:styleId="Textocomentario">
    <w:name w:val="annotation text"/>
    <w:basedOn w:val="Normal"/>
    <w:link w:val="TextocomentarioCar"/>
    <w:uiPriority w:val="99"/>
    <w:semiHidden/>
    <w:rsid w:val="007C7383"/>
    <w:rPr>
      <w:sz w:val="20"/>
      <w:szCs w:val="20"/>
    </w:rPr>
  </w:style>
  <w:style w:type="character" w:customStyle="1" w:styleId="TextocomentarioCar">
    <w:name w:val="Texto comentario Car"/>
    <w:basedOn w:val="Fuentedeprrafopredeter"/>
    <w:link w:val="Textocomentario"/>
    <w:uiPriority w:val="99"/>
    <w:semiHidden/>
    <w:rsid w:val="007C7383"/>
    <w:rPr>
      <w:lang w:val="es-ES" w:eastAsia="es-ES"/>
    </w:rPr>
  </w:style>
  <w:style w:type="character" w:customStyle="1" w:styleId="AsuntodelcomentarioCar">
    <w:name w:val="Asunto del comentario Car"/>
    <w:basedOn w:val="TextocomentarioCar"/>
    <w:link w:val="Asuntodelcomentario"/>
    <w:uiPriority w:val="99"/>
    <w:semiHidden/>
    <w:rsid w:val="007C7383"/>
    <w:rPr>
      <w:b/>
      <w:bCs/>
      <w:lang w:val="es-ES" w:eastAsia="es-ES"/>
    </w:rPr>
  </w:style>
  <w:style w:type="paragraph" w:styleId="Asuntodelcomentario">
    <w:name w:val="annotation subject"/>
    <w:basedOn w:val="Textocomentario"/>
    <w:next w:val="Textocomentario"/>
    <w:link w:val="AsuntodelcomentarioCar"/>
    <w:uiPriority w:val="99"/>
    <w:semiHidden/>
    <w:rsid w:val="007C7383"/>
    <w:rPr>
      <w:b/>
      <w:bCs/>
    </w:rPr>
  </w:style>
  <w:style w:type="paragraph" w:styleId="Lista3">
    <w:name w:val="List 3"/>
    <w:basedOn w:val="Normal"/>
    <w:uiPriority w:val="99"/>
    <w:rsid w:val="007C7383"/>
    <w:pPr>
      <w:ind w:left="849" w:hanging="283"/>
      <w:contextualSpacing/>
    </w:pPr>
  </w:style>
  <w:style w:type="paragraph" w:styleId="Sangradetextonormal">
    <w:name w:val="Body Text Indent"/>
    <w:basedOn w:val="Normal"/>
    <w:link w:val="SangradetextonormalCar"/>
    <w:uiPriority w:val="99"/>
    <w:rsid w:val="007C7383"/>
    <w:pPr>
      <w:spacing w:after="120"/>
      <w:ind w:left="283"/>
    </w:pPr>
  </w:style>
  <w:style w:type="character" w:customStyle="1" w:styleId="SangradetextonormalCar">
    <w:name w:val="Sangría de texto normal Car"/>
    <w:basedOn w:val="Fuentedeprrafopredeter"/>
    <w:link w:val="Sangradetextonormal"/>
    <w:uiPriority w:val="99"/>
    <w:rsid w:val="007C7383"/>
    <w:rPr>
      <w:sz w:val="24"/>
      <w:szCs w:val="24"/>
      <w:lang w:val="es-ES" w:eastAsia="es-ES"/>
    </w:rPr>
  </w:style>
  <w:style w:type="paragraph" w:styleId="Textoindependienteprimerasangra2">
    <w:name w:val="Body Text First Indent 2"/>
    <w:basedOn w:val="Sangradetextonormal"/>
    <w:link w:val="Textoindependienteprimerasangra2Car"/>
    <w:uiPriority w:val="99"/>
    <w:rsid w:val="007C7383"/>
    <w:pPr>
      <w:ind w:firstLine="210"/>
    </w:pPr>
  </w:style>
  <w:style w:type="character" w:customStyle="1" w:styleId="Textoindependienteprimerasangra2Car">
    <w:name w:val="Texto independiente primera sangría 2 Car"/>
    <w:basedOn w:val="SangradetextonormalCar"/>
    <w:link w:val="Textoindependienteprimerasangra2"/>
    <w:uiPriority w:val="99"/>
    <w:rsid w:val="007C7383"/>
    <w:rPr>
      <w:sz w:val="24"/>
      <w:szCs w:val="24"/>
      <w:lang w:val="es-ES" w:eastAsia="es-ES"/>
    </w:rPr>
  </w:style>
  <w:style w:type="character" w:styleId="Refdecomentario">
    <w:name w:val="annotation reference"/>
    <w:uiPriority w:val="99"/>
    <w:semiHidden/>
    <w:rsid w:val="004F506D"/>
    <w:rPr>
      <w:sz w:val="16"/>
      <w:szCs w:val="16"/>
    </w:rPr>
  </w:style>
  <w:style w:type="character" w:customStyle="1" w:styleId="Ttulo6Car">
    <w:name w:val="Título 6 Car"/>
    <w:basedOn w:val="Fuentedeprrafopredeter"/>
    <w:link w:val="Ttulo6"/>
    <w:uiPriority w:val="9"/>
    <w:rsid w:val="00800EC5"/>
    <w:rPr>
      <w:b/>
      <w:bCs/>
      <w:sz w:val="22"/>
      <w:szCs w:val="22"/>
      <w:lang w:val="es-ES" w:eastAsia="es-ES"/>
    </w:rPr>
  </w:style>
  <w:style w:type="character" w:customStyle="1" w:styleId="Ttulo7Car">
    <w:name w:val="Título 7 Car"/>
    <w:basedOn w:val="Fuentedeprrafopredeter"/>
    <w:link w:val="Ttulo7"/>
    <w:uiPriority w:val="9"/>
    <w:rsid w:val="00800EC5"/>
    <w:rPr>
      <w:sz w:val="24"/>
      <w:szCs w:val="24"/>
      <w:lang w:val="es-ES" w:eastAsia="es-ES"/>
    </w:rPr>
  </w:style>
  <w:style w:type="character" w:customStyle="1" w:styleId="Ttulo8Car">
    <w:name w:val="Título 8 Car"/>
    <w:basedOn w:val="Fuentedeprrafopredeter"/>
    <w:link w:val="Ttulo8"/>
    <w:uiPriority w:val="9"/>
    <w:rsid w:val="00800EC5"/>
    <w:rPr>
      <w:i/>
      <w:iCs/>
      <w:color w:val="000000"/>
      <w:sz w:val="24"/>
      <w:szCs w:val="24"/>
      <w:lang w:val="es-ES"/>
    </w:rPr>
  </w:style>
  <w:style w:type="character" w:customStyle="1" w:styleId="Sangra3detindependienteCar">
    <w:name w:val="Sangría 3 de t. independiente Car"/>
    <w:basedOn w:val="Fuentedeprrafopredeter"/>
    <w:link w:val="Sangra3detindependiente"/>
    <w:uiPriority w:val="99"/>
    <w:rsid w:val="00800EC5"/>
    <w:rPr>
      <w:rFonts w:ascii="Arial" w:hAnsi="Arial" w:cs="Arial"/>
      <w:sz w:val="22"/>
      <w:szCs w:val="24"/>
      <w:lang w:val="es-ES" w:eastAsia="es-ES"/>
    </w:rPr>
  </w:style>
  <w:style w:type="table" w:customStyle="1" w:styleId="Tablaconcuadrcula1">
    <w:name w:val="Tabla con cuadrícula1"/>
    <w:basedOn w:val="Tablanormal"/>
    <w:next w:val="Tablaconcuadrcula"/>
    <w:uiPriority w:val="59"/>
    <w:rsid w:val="002A1AD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2A1AD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1002A4"/>
    <w:pPr>
      <w:spacing w:before="100" w:beforeAutospacing="1" w:after="100" w:afterAutospacing="1"/>
    </w:pPr>
    <w:rPr>
      <w:lang w:eastAsia="es-PE"/>
    </w:rPr>
  </w:style>
  <w:style w:type="paragraph" w:customStyle="1" w:styleId="xgmail-msobodytext">
    <w:name w:val="x_gmail-msobodytext"/>
    <w:basedOn w:val="Normal"/>
    <w:rsid w:val="001002A4"/>
    <w:pPr>
      <w:spacing w:before="100" w:beforeAutospacing="1" w:after="100" w:afterAutospacing="1"/>
    </w:pPr>
    <w:rPr>
      <w:lang w:eastAsia="es-PE"/>
    </w:rPr>
  </w:style>
  <w:style w:type="numbering" w:customStyle="1" w:styleId="Estilo1">
    <w:name w:val="Estilo1"/>
    <w:uiPriority w:val="99"/>
    <w:rsid w:val="00E6606B"/>
    <w:pPr>
      <w:numPr>
        <w:numId w:val="1"/>
      </w:numPr>
    </w:pPr>
  </w:style>
  <w:style w:type="paragraph" w:customStyle="1" w:styleId="ecmsonormal">
    <w:name w:val="ec_msonormal"/>
    <w:basedOn w:val="Normal"/>
    <w:rsid w:val="00CE3D92"/>
    <w:pPr>
      <w:spacing w:before="100" w:beforeAutospacing="1" w:after="100" w:afterAutospacing="1"/>
    </w:pPr>
    <w:rPr>
      <w:lang w:val="es-ES_tradnl" w:eastAsia="es-ES_tradnl"/>
    </w:rPr>
  </w:style>
  <w:style w:type="table" w:customStyle="1" w:styleId="Tablaconcuadrcula3">
    <w:name w:val="Tabla con cuadrícula3"/>
    <w:basedOn w:val="Tablanormal"/>
    <w:next w:val="Tablaconcuadrcula"/>
    <w:uiPriority w:val="39"/>
    <w:rsid w:val="00F336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semiHidden/>
    <w:unhideWhenUsed/>
    <w:rsid w:val="0050665A"/>
    <w:rPr>
      <w:sz w:val="20"/>
      <w:szCs w:val="20"/>
    </w:rPr>
  </w:style>
  <w:style w:type="character" w:customStyle="1" w:styleId="TextonotapieCar">
    <w:name w:val="Texto nota pie Car"/>
    <w:basedOn w:val="Fuentedeprrafopredeter"/>
    <w:link w:val="Textonotapie"/>
    <w:semiHidden/>
    <w:rsid w:val="0050665A"/>
    <w:rPr>
      <w:lang w:val="es-ES" w:eastAsia="es-ES"/>
    </w:rPr>
  </w:style>
  <w:style w:type="character" w:styleId="Refdenotaalpie">
    <w:name w:val="footnote reference"/>
    <w:basedOn w:val="Fuentedeprrafopredeter"/>
    <w:semiHidden/>
    <w:unhideWhenUsed/>
    <w:rsid w:val="0050665A"/>
    <w:rPr>
      <w:vertAlign w:val="superscript"/>
    </w:rPr>
  </w:style>
  <w:style w:type="table" w:customStyle="1" w:styleId="Tablaconcuadrcula4">
    <w:name w:val="Tabla con cuadrícula4"/>
    <w:basedOn w:val="Tablanormal"/>
    <w:next w:val="Tablaconcuadrcula"/>
    <w:uiPriority w:val="59"/>
    <w:rsid w:val="00A34E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591AD7"/>
    <w:rPr>
      <w:rFonts w:asciiTheme="minorHAnsi" w:eastAsiaTheme="minorHAnsi" w:hAnsiTheme="minorHAnsi" w:cstheme="minorBidi"/>
      <w:sz w:val="22"/>
      <w:szCs w:val="22"/>
      <w:lang w:eastAsia="en-US"/>
    </w:rPr>
  </w:style>
  <w:style w:type="character" w:styleId="Textodelmarcadordeposicin">
    <w:name w:val="Placeholder Text"/>
    <w:basedOn w:val="Fuentedeprrafopredeter"/>
    <w:uiPriority w:val="99"/>
    <w:semiHidden/>
    <w:rsid w:val="00772E05"/>
    <w:rPr>
      <w:color w:val="808080"/>
    </w:rPr>
  </w:style>
  <w:style w:type="paragraph" w:customStyle="1" w:styleId="Default">
    <w:name w:val="Default"/>
    <w:rsid w:val="00772E05"/>
    <w:pPr>
      <w:autoSpaceDE w:val="0"/>
      <w:autoSpaceDN w:val="0"/>
      <w:adjustRightInd w:val="0"/>
    </w:pPr>
    <w:rPr>
      <w:rFonts w:ascii="Trebuchet MS" w:eastAsia="Times New Roman" w:hAnsi="Trebuchet MS" w:cs="Trebuchet MS"/>
      <w:color w:val="000000"/>
      <w:sz w:val="24"/>
      <w:szCs w:val="24"/>
    </w:rPr>
  </w:style>
  <w:style w:type="table" w:customStyle="1" w:styleId="TableNormal">
    <w:name w:val="Table Normal"/>
    <w:uiPriority w:val="2"/>
    <w:semiHidden/>
    <w:unhideWhenUsed/>
    <w:qFormat/>
    <w:rsid w:val="00D0002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00024"/>
    <w:pPr>
      <w:widowControl w:val="0"/>
      <w:autoSpaceDE w:val="0"/>
      <w:autoSpaceDN w:val="0"/>
      <w:spacing w:line="229" w:lineRule="exact"/>
      <w:ind w:left="153" w:right="150"/>
      <w:jc w:val="center"/>
    </w:pPr>
    <w:rPr>
      <w:rFonts w:ascii="Arial MT" w:eastAsia="Arial MT" w:hAnsi="Arial MT" w:cs="Arial MT"/>
      <w:sz w:val="22"/>
      <w:szCs w:val="22"/>
      <w:lang w:eastAsia="en-US"/>
    </w:rPr>
  </w:style>
  <w:style w:type="character" w:styleId="Mencinsinresolver">
    <w:name w:val="Unresolved Mention"/>
    <w:basedOn w:val="Fuentedeprrafopredeter"/>
    <w:uiPriority w:val="99"/>
    <w:semiHidden/>
    <w:unhideWhenUsed/>
    <w:rsid w:val="00433451"/>
    <w:rPr>
      <w:color w:val="605E5C"/>
      <w:shd w:val="clear" w:color="auto" w:fill="E1DFDD"/>
    </w:rPr>
  </w:style>
  <w:style w:type="paragraph" w:styleId="Listaconvietas2">
    <w:name w:val="List Bullet 2"/>
    <w:basedOn w:val="Normal"/>
    <w:rsid w:val="00E11FB9"/>
    <w:pPr>
      <w:numPr>
        <w:numId w:val="3"/>
      </w:numPr>
      <w:contextualSpacing/>
    </w:pPr>
    <w:rPr>
      <w:rFonts w:eastAsia="Times New Roman"/>
    </w:rPr>
  </w:style>
  <w:style w:type="character" w:customStyle="1" w:styleId="Ttulo9Car">
    <w:name w:val="Título 9 Car"/>
    <w:basedOn w:val="Fuentedeprrafopredeter"/>
    <w:link w:val="Ttulo9"/>
    <w:uiPriority w:val="9"/>
    <w:semiHidden/>
    <w:rsid w:val="0027300C"/>
    <w:rPr>
      <w:rFonts w:ascii="Calibri Light" w:eastAsia="Times New Roman" w:hAnsi="Calibri Light"/>
      <w:i/>
      <w:iCs/>
      <w:color w:val="272727"/>
      <w:sz w:val="21"/>
      <w:szCs w:val="21"/>
      <w:lang w:eastAsia="es-ES"/>
    </w:rPr>
  </w:style>
  <w:style w:type="numbering" w:customStyle="1" w:styleId="Sinlista1">
    <w:name w:val="Sin lista1"/>
    <w:next w:val="Sinlista"/>
    <w:uiPriority w:val="99"/>
    <w:semiHidden/>
    <w:unhideWhenUsed/>
    <w:rsid w:val="0027300C"/>
  </w:style>
  <w:style w:type="paragraph" w:customStyle="1" w:styleId="Ttulo11">
    <w:name w:val="Título 11"/>
    <w:basedOn w:val="Normal"/>
    <w:next w:val="Normal"/>
    <w:uiPriority w:val="9"/>
    <w:qFormat/>
    <w:rsid w:val="0027300C"/>
    <w:pPr>
      <w:keepNext/>
      <w:keepLines/>
      <w:spacing w:before="240"/>
      <w:outlineLvl w:val="0"/>
    </w:pPr>
    <w:rPr>
      <w:rFonts w:ascii="Calibri Light" w:eastAsia="Times New Roman" w:hAnsi="Calibri Light"/>
      <w:color w:val="2E74B5"/>
      <w:sz w:val="32"/>
      <w:szCs w:val="32"/>
    </w:rPr>
  </w:style>
  <w:style w:type="paragraph" w:customStyle="1" w:styleId="Ttulo21">
    <w:name w:val="Título 21"/>
    <w:basedOn w:val="Normal"/>
    <w:next w:val="Normal"/>
    <w:uiPriority w:val="9"/>
    <w:unhideWhenUsed/>
    <w:qFormat/>
    <w:rsid w:val="0027300C"/>
    <w:pPr>
      <w:keepNext/>
      <w:keepLines/>
      <w:spacing w:before="40"/>
      <w:outlineLvl w:val="1"/>
    </w:pPr>
    <w:rPr>
      <w:rFonts w:ascii="Calibri Light" w:eastAsia="Times New Roman" w:hAnsi="Calibri Light"/>
      <w:color w:val="2E74B5"/>
      <w:sz w:val="26"/>
      <w:szCs w:val="26"/>
    </w:rPr>
  </w:style>
  <w:style w:type="paragraph" w:customStyle="1" w:styleId="Ttulo41">
    <w:name w:val="Título 41"/>
    <w:basedOn w:val="Normal"/>
    <w:next w:val="Normal"/>
    <w:uiPriority w:val="9"/>
    <w:unhideWhenUsed/>
    <w:qFormat/>
    <w:rsid w:val="0027300C"/>
    <w:pPr>
      <w:keepNext/>
      <w:keepLines/>
      <w:spacing w:before="40"/>
      <w:outlineLvl w:val="3"/>
    </w:pPr>
    <w:rPr>
      <w:rFonts w:ascii="Calibri Light" w:eastAsia="Times New Roman" w:hAnsi="Calibri Light"/>
      <w:i/>
      <w:iCs/>
      <w:color w:val="2E74B5"/>
      <w:sz w:val="22"/>
      <w:szCs w:val="20"/>
    </w:rPr>
  </w:style>
  <w:style w:type="paragraph" w:customStyle="1" w:styleId="Ttulo51">
    <w:name w:val="Título 51"/>
    <w:basedOn w:val="Normal"/>
    <w:next w:val="Normal"/>
    <w:uiPriority w:val="9"/>
    <w:unhideWhenUsed/>
    <w:qFormat/>
    <w:rsid w:val="0027300C"/>
    <w:pPr>
      <w:keepNext/>
      <w:keepLines/>
      <w:spacing w:before="40"/>
      <w:outlineLvl w:val="4"/>
    </w:pPr>
    <w:rPr>
      <w:rFonts w:ascii="Calibri Light" w:eastAsia="Times New Roman" w:hAnsi="Calibri Light"/>
      <w:color w:val="2E74B5"/>
      <w:sz w:val="22"/>
      <w:szCs w:val="20"/>
    </w:rPr>
  </w:style>
  <w:style w:type="paragraph" w:customStyle="1" w:styleId="Ttulo61">
    <w:name w:val="Título 61"/>
    <w:basedOn w:val="Normal"/>
    <w:next w:val="Normal"/>
    <w:uiPriority w:val="9"/>
    <w:unhideWhenUsed/>
    <w:qFormat/>
    <w:rsid w:val="0027300C"/>
    <w:pPr>
      <w:keepNext/>
      <w:keepLines/>
      <w:spacing w:before="40"/>
      <w:outlineLvl w:val="5"/>
    </w:pPr>
    <w:rPr>
      <w:rFonts w:ascii="Calibri Light" w:eastAsia="Times New Roman" w:hAnsi="Calibri Light"/>
      <w:color w:val="1F4D78"/>
      <w:sz w:val="22"/>
      <w:szCs w:val="20"/>
    </w:rPr>
  </w:style>
  <w:style w:type="paragraph" w:customStyle="1" w:styleId="Ttulo71">
    <w:name w:val="Título 71"/>
    <w:basedOn w:val="Normal"/>
    <w:next w:val="Normal"/>
    <w:uiPriority w:val="9"/>
    <w:unhideWhenUsed/>
    <w:qFormat/>
    <w:rsid w:val="0027300C"/>
    <w:pPr>
      <w:keepNext/>
      <w:keepLines/>
      <w:spacing w:before="40"/>
      <w:outlineLvl w:val="6"/>
    </w:pPr>
    <w:rPr>
      <w:rFonts w:ascii="Calibri Light" w:eastAsia="Times New Roman" w:hAnsi="Calibri Light"/>
      <w:i/>
      <w:iCs/>
      <w:color w:val="1F4D78"/>
      <w:sz w:val="22"/>
      <w:szCs w:val="20"/>
    </w:rPr>
  </w:style>
  <w:style w:type="paragraph" w:customStyle="1" w:styleId="Ttulo81">
    <w:name w:val="Título 81"/>
    <w:basedOn w:val="Normal"/>
    <w:next w:val="Normal"/>
    <w:uiPriority w:val="9"/>
    <w:unhideWhenUsed/>
    <w:qFormat/>
    <w:rsid w:val="0027300C"/>
    <w:pPr>
      <w:keepNext/>
      <w:keepLines/>
      <w:spacing w:before="40"/>
      <w:outlineLvl w:val="7"/>
    </w:pPr>
    <w:rPr>
      <w:rFonts w:ascii="Calibri Light" w:eastAsia="Times New Roman" w:hAnsi="Calibri Light"/>
      <w:color w:val="272727"/>
      <w:sz w:val="21"/>
      <w:szCs w:val="21"/>
    </w:rPr>
  </w:style>
  <w:style w:type="paragraph" w:customStyle="1" w:styleId="Ttulo91">
    <w:name w:val="Título 91"/>
    <w:basedOn w:val="Normal"/>
    <w:next w:val="Normal"/>
    <w:uiPriority w:val="9"/>
    <w:unhideWhenUsed/>
    <w:qFormat/>
    <w:rsid w:val="0027300C"/>
    <w:pPr>
      <w:keepNext/>
      <w:keepLines/>
      <w:spacing w:before="40"/>
      <w:outlineLvl w:val="8"/>
    </w:pPr>
    <w:rPr>
      <w:rFonts w:ascii="Calibri Light" w:eastAsia="Times New Roman" w:hAnsi="Calibri Light"/>
      <w:i/>
      <w:iCs/>
      <w:color w:val="272727"/>
      <w:sz w:val="21"/>
      <w:szCs w:val="21"/>
    </w:rPr>
  </w:style>
  <w:style w:type="table" w:customStyle="1" w:styleId="Tablaconcuadrcula5">
    <w:name w:val="Tabla con cuadrícula5"/>
    <w:basedOn w:val="Tablanormal"/>
    <w:next w:val="Tablaconcuadrcula"/>
    <w:uiPriority w:val="39"/>
    <w:rsid w:val="0027300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ntinuarlista">
    <w:name w:val="List Continue"/>
    <w:basedOn w:val="Normal"/>
    <w:uiPriority w:val="99"/>
    <w:unhideWhenUsed/>
    <w:rsid w:val="0027300C"/>
    <w:pPr>
      <w:spacing w:after="120"/>
      <w:ind w:left="283"/>
      <w:contextualSpacing/>
    </w:pPr>
    <w:rPr>
      <w:rFonts w:ascii="Arial" w:eastAsia="Times New Roman" w:hAnsi="Arial"/>
      <w:sz w:val="22"/>
      <w:szCs w:val="20"/>
    </w:rPr>
  </w:style>
  <w:style w:type="paragraph" w:styleId="Textoindependienteprimerasangra">
    <w:name w:val="Body Text First Indent"/>
    <w:basedOn w:val="Textoindependiente"/>
    <w:link w:val="TextoindependienteprimerasangraCar"/>
    <w:uiPriority w:val="99"/>
    <w:unhideWhenUsed/>
    <w:rsid w:val="0027300C"/>
    <w:pPr>
      <w:spacing w:after="0"/>
      <w:ind w:firstLine="360"/>
    </w:pPr>
    <w:rPr>
      <w:rFonts w:ascii="Arial" w:hAnsi="Arial"/>
      <w:sz w:val="22"/>
      <w:szCs w:val="20"/>
    </w:rPr>
  </w:style>
  <w:style w:type="character" w:customStyle="1" w:styleId="TextoindependienteprimerasangraCar">
    <w:name w:val="Texto independiente primera sangría Car"/>
    <w:basedOn w:val="TextoindependienteCar"/>
    <w:link w:val="Textoindependienteprimerasangra"/>
    <w:uiPriority w:val="99"/>
    <w:rsid w:val="0027300C"/>
    <w:rPr>
      <w:rFonts w:ascii="Arial" w:eastAsia="Times New Roman" w:hAnsi="Arial"/>
      <w:sz w:val="22"/>
      <w:szCs w:val="24"/>
      <w:lang w:val="es-ES" w:eastAsia="es-ES"/>
    </w:rPr>
  </w:style>
  <w:style w:type="numbering" w:customStyle="1" w:styleId="Sinlista11">
    <w:name w:val="Sin lista11"/>
    <w:next w:val="Sinlista"/>
    <w:uiPriority w:val="99"/>
    <w:semiHidden/>
    <w:unhideWhenUsed/>
    <w:rsid w:val="0027300C"/>
  </w:style>
  <w:style w:type="character" w:customStyle="1" w:styleId="Ttulo1Car1">
    <w:name w:val="Título 1 Car1"/>
    <w:basedOn w:val="Fuentedeprrafopredeter"/>
    <w:uiPriority w:val="9"/>
    <w:rsid w:val="0027300C"/>
    <w:rPr>
      <w:rFonts w:ascii="Calibri Light" w:eastAsia="Times New Roman" w:hAnsi="Calibri Light" w:cs="Times New Roman"/>
      <w:color w:val="2F5496"/>
      <w:sz w:val="32"/>
      <w:szCs w:val="32"/>
      <w:lang w:eastAsia="es-ES"/>
    </w:rPr>
  </w:style>
  <w:style w:type="character" w:customStyle="1" w:styleId="Ttulo2Car1">
    <w:name w:val="Título 2 Car1"/>
    <w:basedOn w:val="Fuentedeprrafopredeter"/>
    <w:uiPriority w:val="9"/>
    <w:semiHidden/>
    <w:rsid w:val="0027300C"/>
    <w:rPr>
      <w:rFonts w:ascii="Calibri Light" w:eastAsia="Times New Roman" w:hAnsi="Calibri Light" w:cs="Times New Roman"/>
      <w:color w:val="2F5496"/>
      <w:sz w:val="26"/>
      <w:szCs w:val="26"/>
      <w:lang w:eastAsia="es-ES"/>
    </w:rPr>
  </w:style>
  <w:style w:type="character" w:customStyle="1" w:styleId="Ttulo4Car1">
    <w:name w:val="Título 4 Car1"/>
    <w:basedOn w:val="Fuentedeprrafopredeter"/>
    <w:uiPriority w:val="9"/>
    <w:semiHidden/>
    <w:rsid w:val="0027300C"/>
    <w:rPr>
      <w:rFonts w:ascii="Calibri Light" w:eastAsia="Times New Roman" w:hAnsi="Calibri Light" w:cs="Times New Roman"/>
      <w:i/>
      <w:iCs/>
      <w:color w:val="2F5496"/>
      <w:szCs w:val="20"/>
      <w:lang w:eastAsia="es-ES"/>
    </w:rPr>
  </w:style>
  <w:style w:type="character" w:customStyle="1" w:styleId="Ttulo5Car1">
    <w:name w:val="Título 5 Car1"/>
    <w:basedOn w:val="Fuentedeprrafopredeter"/>
    <w:uiPriority w:val="9"/>
    <w:semiHidden/>
    <w:rsid w:val="0027300C"/>
    <w:rPr>
      <w:rFonts w:ascii="Calibri Light" w:eastAsia="Times New Roman" w:hAnsi="Calibri Light" w:cs="Times New Roman"/>
      <w:color w:val="2F5496"/>
      <w:szCs w:val="20"/>
      <w:lang w:eastAsia="es-ES"/>
    </w:rPr>
  </w:style>
  <w:style w:type="character" w:customStyle="1" w:styleId="Ttulo6Car1">
    <w:name w:val="Título 6 Car1"/>
    <w:basedOn w:val="Fuentedeprrafopredeter"/>
    <w:uiPriority w:val="9"/>
    <w:semiHidden/>
    <w:rsid w:val="0027300C"/>
    <w:rPr>
      <w:rFonts w:ascii="Calibri Light" w:eastAsia="Times New Roman" w:hAnsi="Calibri Light" w:cs="Times New Roman"/>
      <w:color w:val="1F3763"/>
      <w:szCs w:val="20"/>
      <w:lang w:eastAsia="es-ES"/>
    </w:rPr>
  </w:style>
  <w:style w:type="character" w:customStyle="1" w:styleId="Ttulo7Car1">
    <w:name w:val="Título 7 Car1"/>
    <w:basedOn w:val="Fuentedeprrafopredeter"/>
    <w:uiPriority w:val="9"/>
    <w:semiHidden/>
    <w:rsid w:val="0027300C"/>
    <w:rPr>
      <w:rFonts w:ascii="Calibri Light" w:eastAsia="Times New Roman" w:hAnsi="Calibri Light" w:cs="Times New Roman"/>
      <w:i/>
      <w:iCs/>
      <w:color w:val="1F3763"/>
      <w:szCs w:val="20"/>
      <w:lang w:eastAsia="es-ES"/>
    </w:rPr>
  </w:style>
  <w:style w:type="character" w:customStyle="1" w:styleId="Ttulo8Car1">
    <w:name w:val="Título 8 Car1"/>
    <w:basedOn w:val="Fuentedeprrafopredeter"/>
    <w:uiPriority w:val="9"/>
    <w:semiHidden/>
    <w:rsid w:val="0027300C"/>
    <w:rPr>
      <w:rFonts w:ascii="Calibri Light" w:eastAsia="Times New Roman" w:hAnsi="Calibri Light" w:cs="Times New Roman"/>
      <w:color w:val="272727"/>
      <w:sz w:val="21"/>
      <w:szCs w:val="21"/>
      <w:lang w:eastAsia="es-ES"/>
    </w:rPr>
  </w:style>
  <w:style w:type="character" w:customStyle="1" w:styleId="Ttulo9Car1">
    <w:name w:val="Título 9 Car1"/>
    <w:basedOn w:val="Fuentedeprrafopredeter"/>
    <w:uiPriority w:val="9"/>
    <w:semiHidden/>
    <w:rsid w:val="0027300C"/>
    <w:rPr>
      <w:rFonts w:ascii="Calibri Light" w:eastAsia="Times New Roman" w:hAnsi="Calibri Light" w:cs="Times New Roman"/>
      <w:i/>
      <w:iCs/>
      <w:color w:val="272727"/>
      <w:sz w:val="21"/>
      <w:szCs w:val="21"/>
      <w:lang w:eastAsia="es-ES"/>
    </w:rPr>
  </w:style>
  <w:style w:type="numbering" w:customStyle="1" w:styleId="Sinlista2">
    <w:name w:val="Sin lista2"/>
    <w:next w:val="Sinlista"/>
    <w:uiPriority w:val="99"/>
    <w:semiHidden/>
    <w:unhideWhenUsed/>
    <w:rsid w:val="0027300C"/>
  </w:style>
  <w:style w:type="numbering" w:customStyle="1" w:styleId="Sinlista3">
    <w:name w:val="Sin lista3"/>
    <w:next w:val="Sinlista"/>
    <w:uiPriority w:val="99"/>
    <w:semiHidden/>
    <w:unhideWhenUsed/>
    <w:rsid w:val="0065757B"/>
  </w:style>
  <w:style w:type="table" w:customStyle="1" w:styleId="Tablaconcuadrcula6">
    <w:name w:val="Tabla con cuadrícula6"/>
    <w:basedOn w:val="Tablanormal"/>
    <w:next w:val="Tablaconcuadrcula"/>
    <w:uiPriority w:val="39"/>
    <w:rsid w:val="0065757B"/>
    <w:pPr>
      <w:widowControl w:val="0"/>
      <w:autoSpaceDE w:val="0"/>
      <w:autoSpaceDN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947F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4A5390"/>
    <w:rPr>
      <w:color w:val="605E5C"/>
      <w:shd w:val="clear" w:color="auto" w:fill="E1DFDD"/>
    </w:rPr>
  </w:style>
  <w:style w:type="character" w:customStyle="1" w:styleId="Mencinsinresolver2">
    <w:name w:val="Mención sin resolver2"/>
    <w:basedOn w:val="Fuentedeprrafopredeter"/>
    <w:uiPriority w:val="99"/>
    <w:semiHidden/>
    <w:unhideWhenUsed/>
    <w:rsid w:val="004A5390"/>
    <w:rPr>
      <w:color w:val="605E5C"/>
      <w:shd w:val="clear" w:color="auto" w:fill="E1DFDD"/>
    </w:rPr>
  </w:style>
  <w:style w:type="character" w:styleId="Hipervnculovisitado">
    <w:name w:val="FollowedHyperlink"/>
    <w:basedOn w:val="Fuentedeprrafopredeter"/>
    <w:uiPriority w:val="99"/>
    <w:semiHidden/>
    <w:unhideWhenUsed/>
    <w:rsid w:val="004A5390"/>
    <w:rPr>
      <w:color w:val="800080" w:themeColor="followedHyperlink"/>
      <w:u w:val="single"/>
    </w:rPr>
  </w:style>
  <w:style w:type="table" w:styleId="Tablaconcuadrculaclara">
    <w:name w:val="Grid Table Light"/>
    <w:basedOn w:val="Tablanormal"/>
    <w:uiPriority w:val="40"/>
    <w:rsid w:val="001733FD"/>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normal1">
    <w:name w:val="Plain Table 1"/>
    <w:basedOn w:val="Tablanormal"/>
    <w:uiPriority w:val="41"/>
    <w:rsid w:val="001733FD"/>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1733FD"/>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itation-17">
    <w:name w:val="citation-17"/>
    <w:basedOn w:val="Fuentedeprrafopredeter"/>
    <w:rsid w:val="001733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46843">
      <w:bodyDiv w:val="1"/>
      <w:marLeft w:val="0"/>
      <w:marRight w:val="0"/>
      <w:marTop w:val="0"/>
      <w:marBottom w:val="0"/>
      <w:divBdr>
        <w:top w:val="none" w:sz="0" w:space="0" w:color="auto"/>
        <w:left w:val="none" w:sz="0" w:space="0" w:color="auto"/>
        <w:bottom w:val="none" w:sz="0" w:space="0" w:color="auto"/>
        <w:right w:val="none" w:sz="0" w:space="0" w:color="auto"/>
      </w:divBdr>
    </w:div>
    <w:div w:id="70546607">
      <w:bodyDiv w:val="1"/>
      <w:marLeft w:val="0"/>
      <w:marRight w:val="0"/>
      <w:marTop w:val="0"/>
      <w:marBottom w:val="0"/>
      <w:divBdr>
        <w:top w:val="none" w:sz="0" w:space="0" w:color="auto"/>
        <w:left w:val="none" w:sz="0" w:space="0" w:color="auto"/>
        <w:bottom w:val="none" w:sz="0" w:space="0" w:color="auto"/>
        <w:right w:val="none" w:sz="0" w:space="0" w:color="auto"/>
      </w:divBdr>
    </w:div>
    <w:div w:id="115830453">
      <w:bodyDiv w:val="1"/>
      <w:marLeft w:val="0"/>
      <w:marRight w:val="0"/>
      <w:marTop w:val="0"/>
      <w:marBottom w:val="0"/>
      <w:divBdr>
        <w:top w:val="none" w:sz="0" w:space="0" w:color="auto"/>
        <w:left w:val="none" w:sz="0" w:space="0" w:color="auto"/>
        <w:bottom w:val="none" w:sz="0" w:space="0" w:color="auto"/>
        <w:right w:val="none" w:sz="0" w:space="0" w:color="auto"/>
      </w:divBdr>
      <w:divsChild>
        <w:div w:id="1749186405">
          <w:marLeft w:val="0"/>
          <w:marRight w:val="0"/>
          <w:marTop w:val="0"/>
          <w:marBottom w:val="0"/>
          <w:divBdr>
            <w:top w:val="none" w:sz="0" w:space="0" w:color="auto"/>
            <w:left w:val="none" w:sz="0" w:space="0" w:color="auto"/>
            <w:bottom w:val="none" w:sz="0" w:space="0" w:color="auto"/>
            <w:right w:val="none" w:sz="0" w:space="0" w:color="auto"/>
          </w:divBdr>
          <w:divsChild>
            <w:div w:id="480972607">
              <w:marLeft w:val="0"/>
              <w:marRight w:val="0"/>
              <w:marTop w:val="0"/>
              <w:marBottom w:val="0"/>
              <w:divBdr>
                <w:top w:val="none" w:sz="0" w:space="0" w:color="auto"/>
                <w:left w:val="none" w:sz="0" w:space="0" w:color="auto"/>
                <w:bottom w:val="none" w:sz="0" w:space="0" w:color="auto"/>
                <w:right w:val="none" w:sz="0" w:space="0" w:color="auto"/>
              </w:divBdr>
            </w:div>
            <w:div w:id="175482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98031">
      <w:bodyDiv w:val="1"/>
      <w:marLeft w:val="0"/>
      <w:marRight w:val="0"/>
      <w:marTop w:val="0"/>
      <w:marBottom w:val="0"/>
      <w:divBdr>
        <w:top w:val="none" w:sz="0" w:space="0" w:color="auto"/>
        <w:left w:val="none" w:sz="0" w:space="0" w:color="auto"/>
        <w:bottom w:val="none" w:sz="0" w:space="0" w:color="auto"/>
        <w:right w:val="none" w:sz="0" w:space="0" w:color="auto"/>
      </w:divBdr>
    </w:div>
    <w:div w:id="192232474">
      <w:bodyDiv w:val="1"/>
      <w:marLeft w:val="0"/>
      <w:marRight w:val="0"/>
      <w:marTop w:val="0"/>
      <w:marBottom w:val="0"/>
      <w:divBdr>
        <w:top w:val="none" w:sz="0" w:space="0" w:color="auto"/>
        <w:left w:val="none" w:sz="0" w:space="0" w:color="auto"/>
        <w:bottom w:val="none" w:sz="0" w:space="0" w:color="auto"/>
        <w:right w:val="none" w:sz="0" w:space="0" w:color="auto"/>
      </w:divBdr>
    </w:div>
    <w:div w:id="197011595">
      <w:bodyDiv w:val="1"/>
      <w:marLeft w:val="0"/>
      <w:marRight w:val="0"/>
      <w:marTop w:val="0"/>
      <w:marBottom w:val="0"/>
      <w:divBdr>
        <w:top w:val="none" w:sz="0" w:space="0" w:color="auto"/>
        <w:left w:val="none" w:sz="0" w:space="0" w:color="auto"/>
        <w:bottom w:val="none" w:sz="0" w:space="0" w:color="auto"/>
        <w:right w:val="none" w:sz="0" w:space="0" w:color="auto"/>
      </w:divBdr>
    </w:div>
    <w:div w:id="207686400">
      <w:bodyDiv w:val="1"/>
      <w:marLeft w:val="0"/>
      <w:marRight w:val="0"/>
      <w:marTop w:val="0"/>
      <w:marBottom w:val="0"/>
      <w:divBdr>
        <w:top w:val="none" w:sz="0" w:space="0" w:color="auto"/>
        <w:left w:val="none" w:sz="0" w:space="0" w:color="auto"/>
        <w:bottom w:val="none" w:sz="0" w:space="0" w:color="auto"/>
        <w:right w:val="none" w:sz="0" w:space="0" w:color="auto"/>
      </w:divBdr>
    </w:div>
    <w:div w:id="228732534">
      <w:bodyDiv w:val="1"/>
      <w:marLeft w:val="0"/>
      <w:marRight w:val="0"/>
      <w:marTop w:val="0"/>
      <w:marBottom w:val="0"/>
      <w:divBdr>
        <w:top w:val="none" w:sz="0" w:space="0" w:color="auto"/>
        <w:left w:val="none" w:sz="0" w:space="0" w:color="auto"/>
        <w:bottom w:val="none" w:sz="0" w:space="0" w:color="auto"/>
        <w:right w:val="none" w:sz="0" w:space="0" w:color="auto"/>
      </w:divBdr>
    </w:div>
    <w:div w:id="234820494">
      <w:bodyDiv w:val="1"/>
      <w:marLeft w:val="0"/>
      <w:marRight w:val="0"/>
      <w:marTop w:val="0"/>
      <w:marBottom w:val="0"/>
      <w:divBdr>
        <w:top w:val="none" w:sz="0" w:space="0" w:color="auto"/>
        <w:left w:val="none" w:sz="0" w:space="0" w:color="auto"/>
        <w:bottom w:val="none" w:sz="0" w:space="0" w:color="auto"/>
        <w:right w:val="none" w:sz="0" w:space="0" w:color="auto"/>
      </w:divBdr>
    </w:div>
    <w:div w:id="279453003">
      <w:bodyDiv w:val="1"/>
      <w:marLeft w:val="0"/>
      <w:marRight w:val="0"/>
      <w:marTop w:val="0"/>
      <w:marBottom w:val="0"/>
      <w:divBdr>
        <w:top w:val="none" w:sz="0" w:space="0" w:color="auto"/>
        <w:left w:val="none" w:sz="0" w:space="0" w:color="auto"/>
        <w:bottom w:val="none" w:sz="0" w:space="0" w:color="auto"/>
        <w:right w:val="none" w:sz="0" w:space="0" w:color="auto"/>
      </w:divBdr>
    </w:div>
    <w:div w:id="280259098">
      <w:bodyDiv w:val="1"/>
      <w:marLeft w:val="0"/>
      <w:marRight w:val="0"/>
      <w:marTop w:val="0"/>
      <w:marBottom w:val="0"/>
      <w:divBdr>
        <w:top w:val="none" w:sz="0" w:space="0" w:color="auto"/>
        <w:left w:val="none" w:sz="0" w:space="0" w:color="auto"/>
        <w:bottom w:val="none" w:sz="0" w:space="0" w:color="auto"/>
        <w:right w:val="none" w:sz="0" w:space="0" w:color="auto"/>
      </w:divBdr>
    </w:div>
    <w:div w:id="290282804">
      <w:bodyDiv w:val="1"/>
      <w:marLeft w:val="0"/>
      <w:marRight w:val="0"/>
      <w:marTop w:val="0"/>
      <w:marBottom w:val="0"/>
      <w:divBdr>
        <w:top w:val="none" w:sz="0" w:space="0" w:color="auto"/>
        <w:left w:val="none" w:sz="0" w:space="0" w:color="auto"/>
        <w:bottom w:val="none" w:sz="0" w:space="0" w:color="auto"/>
        <w:right w:val="none" w:sz="0" w:space="0" w:color="auto"/>
      </w:divBdr>
    </w:div>
    <w:div w:id="292370641">
      <w:bodyDiv w:val="1"/>
      <w:marLeft w:val="0"/>
      <w:marRight w:val="0"/>
      <w:marTop w:val="0"/>
      <w:marBottom w:val="0"/>
      <w:divBdr>
        <w:top w:val="none" w:sz="0" w:space="0" w:color="auto"/>
        <w:left w:val="none" w:sz="0" w:space="0" w:color="auto"/>
        <w:bottom w:val="none" w:sz="0" w:space="0" w:color="auto"/>
        <w:right w:val="none" w:sz="0" w:space="0" w:color="auto"/>
      </w:divBdr>
      <w:divsChild>
        <w:div w:id="649528597">
          <w:marLeft w:val="446"/>
          <w:marRight w:val="0"/>
          <w:marTop w:val="0"/>
          <w:marBottom w:val="0"/>
          <w:divBdr>
            <w:top w:val="none" w:sz="0" w:space="0" w:color="auto"/>
            <w:left w:val="none" w:sz="0" w:space="0" w:color="auto"/>
            <w:bottom w:val="none" w:sz="0" w:space="0" w:color="auto"/>
            <w:right w:val="none" w:sz="0" w:space="0" w:color="auto"/>
          </w:divBdr>
        </w:div>
        <w:div w:id="1120496173">
          <w:marLeft w:val="446"/>
          <w:marRight w:val="0"/>
          <w:marTop w:val="0"/>
          <w:marBottom w:val="0"/>
          <w:divBdr>
            <w:top w:val="none" w:sz="0" w:space="0" w:color="auto"/>
            <w:left w:val="none" w:sz="0" w:space="0" w:color="auto"/>
            <w:bottom w:val="none" w:sz="0" w:space="0" w:color="auto"/>
            <w:right w:val="none" w:sz="0" w:space="0" w:color="auto"/>
          </w:divBdr>
        </w:div>
        <w:div w:id="1639997097">
          <w:marLeft w:val="446"/>
          <w:marRight w:val="0"/>
          <w:marTop w:val="0"/>
          <w:marBottom w:val="0"/>
          <w:divBdr>
            <w:top w:val="none" w:sz="0" w:space="0" w:color="auto"/>
            <w:left w:val="none" w:sz="0" w:space="0" w:color="auto"/>
            <w:bottom w:val="none" w:sz="0" w:space="0" w:color="auto"/>
            <w:right w:val="none" w:sz="0" w:space="0" w:color="auto"/>
          </w:divBdr>
        </w:div>
      </w:divsChild>
    </w:div>
    <w:div w:id="357050993">
      <w:bodyDiv w:val="1"/>
      <w:marLeft w:val="0"/>
      <w:marRight w:val="0"/>
      <w:marTop w:val="0"/>
      <w:marBottom w:val="0"/>
      <w:divBdr>
        <w:top w:val="none" w:sz="0" w:space="0" w:color="auto"/>
        <w:left w:val="none" w:sz="0" w:space="0" w:color="auto"/>
        <w:bottom w:val="none" w:sz="0" w:space="0" w:color="auto"/>
        <w:right w:val="none" w:sz="0" w:space="0" w:color="auto"/>
      </w:divBdr>
      <w:divsChild>
        <w:div w:id="36901933">
          <w:marLeft w:val="547"/>
          <w:marRight w:val="0"/>
          <w:marTop w:val="240"/>
          <w:marBottom w:val="0"/>
          <w:divBdr>
            <w:top w:val="none" w:sz="0" w:space="0" w:color="auto"/>
            <w:left w:val="none" w:sz="0" w:space="0" w:color="auto"/>
            <w:bottom w:val="none" w:sz="0" w:space="0" w:color="auto"/>
            <w:right w:val="none" w:sz="0" w:space="0" w:color="auto"/>
          </w:divBdr>
        </w:div>
        <w:div w:id="441657917">
          <w:marLeft w:val="547"/>
          <w:marRight w:val="0"/>
          <w:marTop w:val="240"/>
          <w:marBottom w:val="0"/>
          <w:divBdr>
            <w:top w:val="none" w:sz="0" w:space="0" w:color="auto"/>
            <w:left w:val="none" w:sz="0" w:space="0" w:color="auto"/>
            <w:bottom w:val="none" w:sz="0" w:space="0" w:color="auto"/>
            <w:right w:val="none" w:sz="0" w:space="0" w:color="auto"/>
          </w:divBdr>
        </w:div>
        <w:div w:id="486367015">
          <w:marLeft w:val="547"/>
          <w:marRight w:val="0"/>
          <w:marTop w:val="240"/>
          <w:marBottom w:val="0"/>
          <w:divBdr>
            <w:top w:val="none" w:sz="0" w:space="0" w:color="auto"/>
            <w:left w:val="none" w:sz="0" w:space="0" w:color="auto"/>
            <w:bottom w:val="none" w:sz="0" w:space="0" w:color="auto"/>
            <w:right w:val="none" w:sz="0" w:space="0" w:color="auto"/>
          </w:divBdr>
        </w:div>
        <w:div w:id="1889412930">
          <w:marLeft w:val="547"/>
          <w:marRight w:val="0"/>
          <w:marTop w:val="240"/>
          <w:marBottom w:val="0"/>
          <w:divBdr>
            <w:top w:val="none" w:sz="0" w:space="0" w:color="auto"/>
            <w:left w:val="none" w:sz="0" w:space="0" w:color="auto"/>
            <w:bottom w:val="none" w:sz="0" w:space="0" w:color="auto"/>
            <w:right w:val="none" w:sz="0" w:space="0" w:color="auto"/>
          </w:divBdr>
        </w:div>
      </w:divsChild>
    </w:div>
    <w:div w:id="416369616">
      <w:bodyDiv w:val="1"/>
      <w:marLeft w:val="0"/>
      <w:marRight w:val="0"/>
      <w:marTop w:val="0"/>
      <w:marBottom w:val="0"/>
      <w:divBdr>
        <w:top w:val="none" w:sz="0" w:space="0" w:color="auto"/>
        <w:left w:val="none" w:sz="0" w:space="0" w:color="auto"/>
        <w:bottom w:val="none" w:sz="0" w:space="0" w:color="auto"/>
        <w:right w:val="none" w:sz="0" w:space="0" w:color="auto"/>
      </w:divBdr>
      <w:divsChild>
        <w:div w:id="97605305">
          <w:marLeft w:val="720"/>
          <w:marRight w:val="0"/>
          <w:marTop w:val="240"/>
          <w:marBottom w:val="0"/>
          <w:divBdr>
            <w:top w:val="none" w:sz="0" w:space="0" w:color="auto"/>
            <w:left w:val="none" w:sz="0" w:space="0" w:color="auto"/>
            <w:bottom w:val="none" w:sz="0" w:space="0" w:color="auto"/>
            <w:right w:val="none" w:sz="0" w:space="0" w:color="auto"/>
          </w:divBdr>
        </w:div>
        <w:div w:id="184754299">
          <w:marLeft w:val="720"/>
          <w:marRight w:val="0"/>
          <w:marTop w:val="240"/>
          <w:marBottom w:val="0"/>
          <w:divBdr>
            <w:top w:val="none" w:sz="0" w:space="0" w:color="auto"/>
            <w:left w:val="none" w:sz="0" w:space="0" w:color="auto"/>
            <w:bottom w:val="none" w:sz="0" w:space="0" w:color="auto"/>
            <w:right w:val="none" w:sz="0" w:space="0" w:color="auto"/>
          </w:divBdr>
        </w:div>
        <w:div w:id="585848887">
          <w:marLeft w:val="850"/>
          <w:marRight w:val="0"/>
          <w:marTop w:val="240"/>
          <w:marBottom w:val="0"/>
          <w:divBdr>
            <w:top w:val="none" w:sz="0" w:space="0" w:color="auto"/>
            <w:left w:val="none" w:sz="0" w:space="0" w:color="auto"/>
            <w:bottom w:val="none" w:sz="0" w:space="0" w:color="auto"/>
            <w:right w:val="none" w:sz="0" w:space="0" w:color="auto"/>
          </w:divBdr>
        </w:div>
        <w:div w:id="1523130974">
          <w:marLeft w:val="720"/>
          <w:marRight w:val="0"/>
          <w:marTop w:val="240"/>
          <w:marBottom w:val="0"/>
          <w:divBdr>
            <w:top w:val="none" w:sz="0" w:space="0" w:color="auto"/>
            <w:left w:val="none" w:sz="0" w:space="0" w:color="auto"/>
            <w:bottom w:val="none" w:sz="0" w:space="0" w:color="auto"/>
            <w:right w:val="none" w:sz="0" w:space="0" w:color="auto"/>
          </w:divBdr>
        </w:div>
      </w:divsChild>
    </w:div>
    <w:div w:id="422535554">
      <w:bodyDiv w:val="1"/>
      <w:marLeft w:val="0"/>
      <w:marRight w:val="0"/>
      <w:marTop w:val="0"/>
      <w:marBottom w:val="0"/>
      <w:divBdr>
        <w:top w:val="none" w:sz="0" w:space="0" w:color="auto"/>
        <w:left w:val="none" w:sz="0" w:space="0" w:color="auto"/>
        <w:bottom w:val="none" w:sz="0" w:space="0" w:color="auto"/>
        <w:right w:val="none" w:sz="0" w:space="0" w:color="auto"/>
      </w:divBdr>
    </w:div>
    <w:div w:id="430515297">
      <w:bodyDiv w:val="1"/>
      <w:marLeft w:val="0"/>
      <w:marRight w:val="0"/>
      <w:marTop w:val="0"/>
      <w:marBottom w:val="0"/>
      <w:divBdr>
        <w:top w:val="none" w:sz="0" w:space="0" w:color="auto"/>
        <w:left w:val="none" w:sz="0" w:space="0" w:color="auto"/>
        <w:bottom w:val="none" w:sz="0" w:space="0" w:color="auto"/>
        <w:right w:val="none" w:sz="0" w:space="0" w:color="auto"/>
      </w:divBdr>
    </w:div>
    <w:div w:id="448284023">
      <w:bodyDiv w:val="1"/>
      <w:marLeft w:val="0"/>
      <w:marRight w:val="0"/>
      <w:marTop w:val="0"/>
      <w:marBottom w:val="0"/>
      <w:divBdr>
        <w:top w:val="none" w:sz="0" w:space="0" w:color="auto"/>
        <w:left w:val="none" w:sz="0" w:space="0" w:color="auto"/>
        <w:bottom w:val="none" w:sz="0" w:space="0" w:color="auto"/>
        <w:right w:val="none" w:sz="0" w:space="0" w:color="auto"/>
      </w:divBdr>
    </w:div>
    <w:div w:id="461926008">
      <w:bodyDiv w:val="1"/>
      <w:marLeft w:val="0"/>
      <w:marRight w:val="0"/>
      <w:marTop w:val="0"/>
      <w:marBottom w:val="0"/>
      <w:divBdr>
        <w:top w:val="none" w:sz="0" w:space="0" w:color="auto"/>
        <w:left w:val="none" w:sz="0" w:space="0" w:color="auto"/>
        <w:bottom w:val="none" w:sz="0" w:space="0" w:color="auto"/>
        <w:right w:val="none" w:sz="0" w:space="0" w:color="auto"/>
      </w:divBdr>
    </w:div>
    <w:div w:id="517475724">
      <w:bodyDiv w:val="1"/>
      <w:marLeft w:val="0"/>
      <w:marRight w:val="0"/>
      <w:marTop w:val="0"/>
      <w:marBottom w:val="0"/>
      <w:divBdr>
        <w:top w:val="none" w:sz="0" w:space="0" w:color="auto"/>
        <w:left w:val="none" w:sz="0" w:space="0" w:color="auto"/>
        <w:bottom w:val="none" w:sz="0" w:space="0" w:color="auto"/>
        <w:right w:val="none" w:sz="0" w:space="0" w:color="auto"/>
      </w:divBdr>
      <w:divsChild>
        <w:div w:id="298074844">
          <w:marLeft w:val="1138"/>
          <w:marRight w:val="0"/>
          <w:marTop w:val="0"/>
          <w:marBottom w:val="0"/>
          <w:divBdr>
            <w:top w:val="none" w:sz="0" w:space="0" w:color="auto"/>
            <w:left w:val="none" w:sz="0" w:space="0" w:color="auto"/>
            <w:bottom w:val="none" w:sz="0" w:space="0" w:color="auto"/>
            <w:right w:val="none" w:sz="0" w:space="0" w:color="auto"/>
          </w:divBdr>
        </w:div>
        <w:div w:id="384136718">
          <w:marLeft w:val="1138"/>
          <w:marRight w:val="0"/>
          <w:marTop w:val="0"/>
          <w:marBottom w:val="0"/>
          <w:divBdr>
            <w:top w:val="none" w:sz="0" w:space="0" w:color="auto"/>
            <w:left w:val="none" w:sz="0" w:space="0" w:color="auto"/>
            <w:bottom w:val="none" w:sz="0" w:space="0" w:color="auto"/>
            <w:right w:val="none" w:sz="0" w:space="0" w:color="auto"/>
          </w:divBdr>
        </w:div>
      </w:divsChild>
    </w:div>
    <w:div w:id="518272576">
      <w:bodyDiv w:val="1"/>
      <w:marLeft w:val="0"/>
      <w:marRight w:val="0"/>
      <w:marTop w:val="0"/>
      <w:marBottom w:val="0"/>
      <w:divBdr>
        <w:top w:val="none" w:sz="0" w:space="0" w:color="auto"/>
        <w:left w:val="none" w:sz="0" w:space="0" w:color="auto"/>
        <w:bottom w:val="none" w:sz="0" w:space="0" w:color="auto"/>
        <w:right w:val="none" w:sz="0" w:space="0" w:color="auto"/>
      </w:divBdr>
      <w:divsChild>
        <w:div w:id="1041787305">
          <w:marLeft w:val="0"/>
          <w:marRight w:val="0"/>
          <w:marTop w:val="0"/>
          <w:marBottom w:val="0"/>
          <w:divBdr>
            <w:top w:val="none" w:sz="0" w:space="0" w:color="auto"/>
            <w:left w:val="none" w:sz="0" w:space="0" w:color="auto"/>
            <w:bottom w:val="none" w:sz="0" w:space="0" w:color="auto"/>
            <w:right w:val="none" w:sz="0" w:space="0" w:color="auto"/>
          </w:divBdr>
        </w:div>
      </w:divsChild>
    </w:div>
    <w:div w:id="569072373">
      <w:bodyDiv w:val="1"/>
      <w:marLeft w:val="0"/>
      <w:marRight w:val="0"/>
      <w:marTop w:val="0"/>
      <w:marBottom w:val="0"/>
      <w:divBdr>
        <w:top w:val="none" w:sz="0" w:space="0" w:color="auto"/>
        <w:left w:val="none" w:sz="0" w:space="0" w:color="auto"/>
        <w:bottom w:val="none" w:sz="0" w:space="0" w:color="auto"/>
        <w:right w:val="none" w:sz="0" w:space="0" w:color="auto"/>
      </w:divBdr>
      <w:divsChild>
        <w:div w:id="1056128762">
          <w:marLeft w:val="0"/>
          <w:marRight w:val="0"/>
          <w:marTop w:val="0"/>
          <w:marBottom w:val="0"/>
          <w:divBdr>
            <w:top w:val="none" w:sz="0" w:space="0" w:color="auto"/>
            <w:left w:val="none" w:sz="0" w:space="0" w:color="auto"/>
            <w:bottom w:val="none" w:sz="0" w:space="0" w:color="auto"/>
            <w:right w:val="none" w:sz="0" w:space="0" w:color="auto"/>
          </w:divBdr>
        </w:div>
      </w:divsChild>
    </w:div>
    <w:div w:id="592980251">
      <w:bodyDiv w:val="1"/>
      <w:marLeft w:val="0"/>
      <w:marRight w:val="0"/>
      <w:marTop w:val="0"/>
      <w:marBottom w:val="0"/>
      <w:divBdr>
        <w:top w:val="none" w:sz="0" w:space="0" w:color="auto"/>
        <w:left w:val="none" w:sz="0" w:space="0" w:color="auto"/>
        <w:bottom w:val="none" w:sz="0" w:space="0" w:color="auto"/>
        <w:right w:val="none" w:sz="0" w:space="0" w:color="auto"/>
      </w:divBdr>
    </w:div>
    <w:div w:id="640309035">
      <w:bodyDiv w:val="1"/>
      <w:marLeft w:val="0"/>
      <w:marRight w:val="0"/>
      <w:marTop w:val="0"/>
      <w:marBottom w:val="0"/>
      <w:divBdr>
        <w:top w:val="none" w:sz="0" w:space="0" w:color="auto"/>
        <w:left w:val="none" w:sz="0" w:space="0" w:color="auto"/>
        <w:bottom w:val="none" w:sz="0" w:space="0" w:color="auto"/>
        <w:right w:val="none" w:sz="0" w:space="0" w:color="auto"/>
      </w:divBdr>
    </w:div>
    <w:div w:id="670641941">
      <w:bodyDiv w:val="1"/>
      <w:marLeft w:val="0"/>
      <w:marRight w:val="0"/>
      <w:marTop w:val="0"/>
      <w:marBottom w:val="0"/>
      <w:divBdr>
        <w:top w:val="none" w:sz="0" w:space="0" w:color="auto"/>
        <w:left w:val="none" w:sz="0" w:space="0" w:color="auto"/>
        <w:bottom w:val="none" w:sz="0" w:space="0" w:color="auto"/>
        <w:right w:val="none" w:sz="0" w:space="0" w:color="auto"/>
      </w:divBdr>
    </w:div>
    <w:div w:id="677734862">
      <w:bodyDiv w:val="1"/>
      <w:marLeft w:val="0"/>
      <w:marRight w:val="0"/>
      <w:marTop w:val="0"/>
      <w:marBottom w:val="0"/>
      <w:divBdr>
        <w:top w:val="none" w:sz="0" w:space="0" w:color="auto"/>
        <w:left w:val="none" w:sz="0" w:space="0" w:color="auto"/>
        <w:bottom w:val="none" w:sz="0" w:space="0" w:color="auto"/>
        <w:right w:val="none" w:sz="0" w:space="0" w:color="auto"/>
      </w:divBdr>
    </w:div>
    <w:div w:id="681207027">
      <w:bodyDiv w:val="1"/>
      <w:marLeft w:val="0"/>
      <w:marRight w:val="0"/>
      <w:marTop w:val="0"/>
      <w:marBottom w:val="0"/>
      <w:divBdr>
        <w:top w:val="none" w:sz="0" w:space="0" w:color="auto"/>
        <w:left w:val="none" w:sz="0" w:space="0" w:color="auto"/>
        <w:bottom w:val="none" w:sz="0" w:space="0" w:color="auto"/>
        <w:right w:val="none" w:sz="0" w:space="0" w:color="auto"/>
      </w:divBdr>
    </w:div>
    <w:div w:id="691296438">
      <w:bodyDiv w:val="1"/>
      <w:marLeft w:val="0"/>
      <w:marRight w:val="0"/>
      <w:marTop w:val="0"/>
      <w:marBottom w:val="0"/>
      <w:divBdr>
        <w:top w:val="none" w:sz="0" w:space="0" w:color="auto"/>
        <w:left w:val="none" w:sz="0" w:space="0" w:color="auto"/>
        <w:bottom w:val="none" w:sz="0" w:space="0" w:color="auto"/>
        <w:right w:val="none" w:sz="0" w:space="0" w:color="auto"/>
      </w:divBdr>
    </w:div>
    <w:div w:id="698362690">
      <w:bodyDiv w:val="1"/>
      <w:marLeft w:val="0"/>
      <w:marRight w:val="0"/>
      <w:marTop w:val="0"/>
      <w:marBottom w:val="0"/>
      <w:divBdr>
        <w:top w:val="none" w:sz="0" w:space="0" w:color="auto"/>
        <w:left w:val="none" w:sz="0" w:space="0" w:color="auto"/>
        <w:bottom w:val="none" w:sz="0" w:space="0" w:color="auto"/>
        <w:right w:val="none" w:sz="0" w:space="0" w:color="auto"/>
      </w:divBdr>
    </w:div>
    <w:div w:id="714356541">
      <w:bodyDiv w:val="1"/>
      <w:marLeft w:val="0"/>
      <w:marRight w:val="0"/>
      <w:marTop w:val="0"/>
      <w:marBottom w:val="0"/>
      <w:divBdr>
        <w:top w:val="none" w:sz="0" w:space="0" w:color="auto"/>
        <w:left w:val="none" w:sz="0" w:space="0" w:color="auto"/>
        <w:bottom w:val="none" w:sz="0" w:space="0" w:color="auto"/>
        <w:right w:val="none" w:sz="0" w:space="0" w:color="auto"/>
      </w:divBdr>
    </w:div>
    <w:div w:id="721448023">
      <w:bodyDiv w:val="1"/>
      <w:marLeft w:val="0"/>
      <w:marRight w:val="0"/>
      <w:marTop w:val="0"/>
      <w:marBottom w:val="0"/>
      <w:divBdr>
        <w:top w:val="none" w:sz="0" w:space="0" w:color="auto"/>
        <w:left w:val="none" w:sz="0" w:space="0" w:color="auto"/>
        <w:bottom w:val="none" w:sz="0" w:space="0" w:color="auto"/>
        <w:right w:val="none" w:sz="0" w:space="0" w:color="auto"/>
      </w:divBdr>
    </w:div>
    <w:div w:id="744378348">
      <w:bodyDiv w:val="1"/>
      <w:marLeft w:val="0"/>
      <w:marRight w:val="0"/>
      <w:marTop w:val="0"/>
      <w:marBottom w:val="0"/>
      <w:divBdr>
        <w:top w:val="none" w:sz="0" w:space="0" w:color="auto"/>
        <w:left w:val="none" w:sz="0" w:space="0" w:color="auto"/>
        <w:bottom w:val="none" w:sz="0" w:space="0" w:color="auto"/>
        <w:right w:val="none" w:sz="0" w:space="0" w:color="auto"/>
      </w:divBdr>
    </w:div>
    <w:div w:id="755828397">
      <w:bodyDiv w:val="1"/>
      <w:marLeft w:val="0"/>
      <w:marRight w:val="0"/>
      <w:marTop w:val="0"/>
      <w:marBottom w:val="0"/>
      <w:divBdr>
        <w:top w:val="none" w:sz="0" w:space="0" w:color="auto"/>
        <w:left w:val="none" w:sz="0" w:space="0" w:color="auto"/>
        <w:bottom w:val="none" w:sz="0" w:space="0" w:color="auto"/>
        <w:right w:val="none" w:sz="0" w:space="0" w:color="auto"/>
      </w:divBdr>
      <w:divsChild>
        <w:div w:id="491338257">
          <w:marLeft w:val="691"/>
          <w:marRight w:val="0"/>
          <w:marTop w:val="0"/>
          <w:marBottom w:val="0"/>
          <w:divBdr>
            <w:top w:val="none" w:sz="0" w:space="0" w:color="auto"/>
            <w:left w:val="none" w:sz="0" w:space="0" w:color="auto"/>
            <w:bottom w:val="none" w:sz="0" w:space="0" w:color="auto"/>
            <w:right w:val="none" w:sz="0" w:space="0" w:color="auto"/>
          </w:divBdr>
        </w:div>
        <w:div w:id="1144156993">
          <w:marLeft w:val="691"/>
          <w:marRight w:val="0"/>
          <w:marTop w:val="0"/>
          <w:marBottom w:val="0"/>
          <w:divBdr>
            <w:top w:val="none" w:sz="0" w:space="0" w:color="auto"/>
            <w:left w:val="none" w:sz="0" w:space="0" w:color="auto"/>
            <w:bottom w:val="none" w:sz="0" w:space="0" w:color="auto"/>
            <w:right w:val="none" w:sz="0" w:space="0" w:color="auto"/>
          </w:divBdr>
        </w:div>
      </w:divsChild>
    </w:div>
    <w:div w:id="809664291">
      <w:bodyDiv w:val="1"/>
      <w:marLeft w:val="0"/>
      <w:marRight w:val="0"/>
      <w:marTop w:val="0"/>
      <w:marBottom w:val="0"/>
      <w:divBdr>
        <w:top w:val="none" w:sz="0" w:space="0" w:color="auto"/>
        <w:left w:val="none" w:sz="0" w:space="0" w:color="auto"/>
        <w:bottom w:val="none" w:sz="0" w:space="0" w:color="auto"/>
        <w:right w:val="none" w:sz="0" w:space="0" w:color="auto"/>
      </w:divBdr>
      <w:divsChild>
        <w:div w:id="972832570">
          <w:marLeft w:val="0"/>
          <w:marRight w:val="0"/>
          <w:marTop w:val="0"/>
          <w:marBottom w:val="0"/>
          <w:divBdr>
            <w:top w:val="none" w:sz="0" w:space="0" w:color="auto"/>
            <w:left w:val="none" w:sz="0" w:space="0" w:color="auto"/>
            <w:bottom w:val="none" w:sz="0" w:space="0" w:color="auto"/>
            <w:right w:val="none" w:sz="0" w:space="0" w:color="auto"/>
          </w:divBdr>
          <w:divsChild>
            <w:div w:id="548033136">
              <w:marLeft w:val="0"/>
              <w:marRight w:val="0"/>
              <w:marTop w:val="0"/>
              <w:marBottom w:val="0"/>
              <w:divBdr>
                <w:top w:val="none" w:sz="0" w:space="0" w:color="auto"/>
                <w:left w:val="none" w:sz="0" w:space="0" w:color="auto"/>
                <w:bottom w:val="none" w:sz="0" w:space="0" w:color="auto"/>
                <w:right w:val="none" w:sz="0" w:space="0" w:color="auto"/>
              </w:divBdr>
              <w:divsChild>
                <w:div w:id="432827400">
                  <w:marLeft w:val="0"/>
                  <w:marRight w:val="0"/>
                  <w:marTop w:val="0"/>
                  <w:marBottom w:val="0"/>
                  <w:divBdr>
                    <w:top w:val="none" w:sz="0" w:space="0" w:color="auto"/>
                    <w:left w:val="none" w:sz="0" w:space="0" w:color="auto"/>
                    <w:bottom w:val="none" w:sz="0" w:space="0" w:color="auto"/>
                    <w:right w:val="none" w:sz="0" w:space="0" w:color="auto"/>
                  </w:divBdr>
                  <w:divsChild>
                    <w:div w:id="1574504579">
                      <w:marLeft w:val="0"/>
                      <w:marRight w:val="0"/>
                      <w:marTop w:val="0"/>
                      <w:marBottom w:val="0"/>
                      <w:divBdr>
                        <w:top w:val="none" w:sz="0" w:space="0" w:color="auto"/>
                        <w:left w:val="none" w:sz="0" w:space="0" w:color="auto"/>
                        <w:bottom w:val="none" w:sz="0" w:space="0" w:color="auto"/>
                        <w:right w:val="none" w:sz="0" w:space="0" w:color="auto"/>
                      </w:divBdr>
                      <w:divsChild>
                        <w:div w:id="545603724">
                          <w:marLeft w:val="0"/>
                          <w:marRight w:val="0"/>
                          <w:marTop w:val="0"/>
                          <w:marBottom w:val="0"/>
                          <w:divBdr>
                            <w:top w:val="none" w:sz="0" w:space="0" w:color="auto"/>
                            <w:left w:val="none" w:sz="0" w:space="0" w:color="auto"/>
                            <w:bottom w:val="none" w:sz="0" w:space="0" w:color="auto"/>
                            <w:right w:val="none" w:sz="0" w:space="0" w:color="auto"/>
                          </w:divBdr>
                          <w:divsChild>
                            <w:div w:id="1987850951">
                              <w:marLeft w:val="0"/>
                              <w:marRight w:val="0"/>
                              <w:marTop w:val="0"/>
                              <w:marBottom w:val="0"/>
                              <w:divBdr>
                                <w:top w:val="none" w:sz="0" w:space="0" w:color="auto"/>
                                <w:left w:val="none" w:sz="0" w:space="0" w:color="auto"/>
                                <w:bottom w:val="none" w:sz="0" w:space="0" w:color="auto"/>
                                <w:right w:val="none" w:sz="0" w:space="0" w:color="auto"/>
                              </w:divBdr>
                              <w:divsChild>
                                <w:div w:id="270475790">
                                  <w:marLeft w:val="0"/>
                                  <w:marRight w:val="0"/>
                                  <w:marTop w:val="0"/>
                                  <w:marBottom w:val="0"/>
                                  <w:divBdr>
                                    <w:top w:val="none" w:sz="0" w:space="0" w:color="auto"/>
                                    <w:left w:val="none" w:sz="0" w:space="0" w:color="auto"/>
                                    <w:bottom w:val="none" w:sz="0" w:space="0" w:color="auto"/>
                                    <w:right w:val="none" w:sz="0" w:space="0" w:color="auto"/>
                                  </w:divBdr>
                                  <w:divsChild>
                                    <w:div w:id="1653177176">
                                      <w:marLeft w:val="0"/>
                                      <w:marRight w:val="0"/>
                                      <w:marTop w:val="0"/>
                                      <w:marBottom w:val="0"/>
                                      <w:divBdr>
                                        <w:top w:val="none" w:sz="0" w:space="0" w:color="auto"/>
                                        <w:left w:val="none" w:sz="0" w:space="0" w:color="auto"/>
                                        <w:bottom w:val="none" w:sz="0" w:space="0" w:color="auto"/>
                                        <w:right w:val="none" w:sz="0" w:space="0" w:color="auto"/>
                                      </w:divBdr>
                                      <w:divsChild>
                                        <w:div w:id="615986839">
                                          <w:marLeft w:val="0"/>
                                          <w:marRight w:val="0"/>
                                          <w:marTop w:val="15"/>
                                          <w:marBottom w:val="0"/>
                                          <w:divBdr>
                                            <w:top w:val="none" w:sz="0" w:space="0" w:color="auto"/>
                                            <w:left w:val="none" w:sz="0" w:space="0" w:color="auto"/>
                                            <w:bottom w:val="none" w:sz="0" w:space="0" w:color="auto"/>
                                            <w:right w:val="none" w:sz="0" w:space="0" w:color="auto"/>
                                          </w:divBdr>
                                          <w:divsChild>
                                            <w:div w:id="1596203275">
                                              <w:marLeft w:val="0"/>
                                              <w:marRight w:val="0"/>
                                              <w:marTop w:val="0"/>
                                              <w:marBottom w:val="0"/>
                                              <w:divBdr>
                                                <w:top w:val="none" w:sz="0" w:space="0" w:color="auto"/>
                                                <w:left w:val="none" w:sz="0" w:space="0" w:color="auto"/>
                                                <w:bottom w:val="none" w:sz="0" w:space="0" w:color="auto"/>
                                                <w:right w:val="none" w:sz="0" w:space="0" w:color="auto"/>
                                              </w:divBdr>
                                              <w:divsChild>
                                                <w:div w:id="1875269741">
                                                  <w:marLeft w:val="0"/>
                                                  <w:marRight w:val="0"/>
                                                  <w:marTop w:val="0"/>
                                                  <w:marBottom w:val="0"/>
                                                  <w:divBdr>
                                                    <w:top w:val="none" w:sz="0" w:space="0" w:color="auto"/>
                                                    <w:left w:val="none" w:sz="0" w:space="0" w:color="auto"/>
                                                    <w:bottom w:val="none" w:sz="0" w:space="0" w:color="auto"/>
                                                    <w:right w:val="none" w:sz="0" w:space="0" w:color="auto"/>
                                                  </w:divBdr>
                                                  <w:divsChild>
                                                    <w:div w:id="119038405">
                                                      <w:marLeft w:val="0"/>
                                                      <w:marRight w:val="0"/>
                                                      <w:marTop w:val="0"/>
                                                      <w:marBottom w:val="0"/>
                                                      <w:divBdr>
                                                        <w:top w:val="none" w:sz="0" w:space="0" w:color="auto"/>
                                                        <w:left w:val="none" w:sz="0" w:space="0" w:color="auto"/>
                                                        <w:bottom w:val="none" w:sz="0" w:space="0" w:color="auto"/>
                                                        <w:right w:val="none" w:sz="0" w:space="0" w:color="auto"/>
                                                      </w:divBdr>
                                                      <w:divsChild>
                                                        <w:div w:id="244263862">
                                                          <w:marLeft w:val="0"/>
                                                          <w:marRight w:val="0"/>
                                                          <w:marTop w:val="0"/>
                                                          <w:marBottom w:val="0"/>
                                                          <w:divBdr>
                                                            <w:top w:val="none" w:sz="0" w:space="0" w:color="auto"/>
                                                            <w:left w:val="none" w:sz="0" w:space="0" w:color="auto"/>
                                                            <w:bottom w:val="none" w:sz="0" w:space="0" w:color="auto"/>
                                                            <w:right w:val="none" w:sz="0" w:space="0" w:color="auto"/>
                                                          </w:divBdr>
                                                          <w:divsChild>
                                                            <w:div w:id="259795244">
                                                              <w:marLeft w:val="0"/>
                                                              <w:marRight w:val="0"/>
                                                              <w:marTop w:val="0"/>
                                                              <w:marBottom w:val="0"/>
                                                              <w:divBdr>
                                                                <w:top w:val="none" w:sz="0" w:space="0" w:color="auto"/>
                                                                <w:left w:val="none" w:sz="0" w:space="0" w:color="auto"/>
                                                                <w:bottom w:val="none" w:sz="0" w:space="0" w:color="auto"/>
                                                                <w:right w:val="none" w:sz="0" w:space="0" w:color="auto"/>
                                                              </w:divBdr>
                                                            </w:div>
                                                            <w:div w:id="518783610">
                                                              <w:marLeft w:val="0"/>
                                                              <w:marRight w:val="0"/>
                                                              <w:marTop w:val="0"/>
                                                              <w:marBottom w:val="0"/>
                                                              <w:divBdr>
                                                                <w:top w:val="none" w:sz="0" w:space="0" w:color="auto"/>
                                                                <w:left w:val="none" w:sz="0" w:space="0" w:color="auto"/>
                                                                <w:bottom w:val="none" w:sz="0" w:space="0" w:color="auto"/>
                                                                <w:right w:val="none" w:sz="0" w:space="0" w:color="auto"/>
                                                              </w:divBdr>
                                                            </w:div>
                                                            <w:div w:id="751239636">
                                                              <w:marLeft w:val="0"/>
                                                              <w:marRight w:val="0"/>
                                                              <w:marTop w:val="0"/>
                                                              <w:marBottom w:val="0"/>
                                                              <w:divBdr>
                                                                <w:top w:val="none" w:sz="0" w:space="0" w:color="auto"/>
                                                                <w:left w:val="none" w:sz="0" w:space="0" w:color="auto"/>
                                                                <w:bottom w:val="none" w:sz="0" w:space="0" w:color="auto"/>
                                                                <w:right w:val="none" w:sz="0" w:space="0" w:color="auto"/>
                                                              </w:divBdr>
                                                            </w:div>
                                                            <w:div w:id="1277566447">
                                                              <w:marLeft w:val="0"/>
                                                              <w:marRight w:val="0"/>
                                                              <w:marTop w:val="0"/>
                                                              <w:marBottom w:val="0"/>
                                                              <w:divBdr>
                                                                <w:top w:val="none" w:sz="0" w:space="0" w:color="auto"/>
                                                                <w:left w:val="none" w:sz="0" w:space="0" w:color="auto"/>
                                                                <w:bottom w:val="none" w:sz="0" w:space="0" w:color="auto"/>
                                                                <w:right w:val="none" w:sz="0" w:space="0" w:color="auto"/>
                                                              </w:divBdr>
                                                            </w:div>
                                                            <w:div w:id="16633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25316773">
      <w:bodyDiv w:val="1"/>
      <w:marLeft w:val="0"/>
      <w:marRight w:val="0"/>
      <w:marTop w:val="0"/>
      <w:marBottom w:val="0"/>
      <w:divBdr>
        <w:top w:val="none" w:sz="0" w:space="0" w:color="auto"/>
        <w:left w:val="none" w:sz="0" w:space="0" w:color="auto"/>
        <w:bottom w:val="none" w:sz="0" w:space="0" w:color="auto"/>
        <w:right w:val="none" w:sz="0" w:space="0" w:color="auto"/>
      </w:divBdr>
      <w:divsChild>
        <w:div w:id="7097740">
          <w:marLeft w:val="1282"/>
          <w:marRight w:val="0"/>
          <w:marTop w:val="0"/>
          <w:marBottom w:val="0"/>
          <w:divBdr>
            <w:top w:val="none" w:sz="0" w:space="0" w:color="auto"/>
            <w:left w:val="none" w:sz="0" w:space="0" w:color="auto"/>
            <w:bottom w:val="none" w:sz="0" w:space="0" w:color="auto"/>
            <w:right w:val="none" w:sz="0" w:space="0" w:color="auto"/>
          </w:divBdr>
        </w:div>
        <w:div w:id="496068663">
          <w:marLeft w:val="1282"/>
          <w:marRight w:val="0"/>
          <w:marTop w:val="0"/>
          <w:marBottom w:val="0"/>
          <w:divBdr>
            <w:top w:val="none" w:sz="0" w:space="0" w:color="auto"/>
            <w:left w:val="none" w:sz="0" w:space="0" w:color="auto"/>
            <w:bottom w:val="none" w:sz="0" w:space="0" w:color="auto"/>
            <w:right w:val="none" w:sz="0" w:space="0" w:color="auto"/>
          </w:divBdr>
        </w:div>
        <w:div w:id="863052615">
          <w:marLeft w:val="1282"/>
          <w:marRight w:val="0"/>
          <w:marTop w:val="0"/>
          <w:marBottom w:val="0"/>
          <w:divBdr>
            <w:top w:val="none" w:sz="0" w:space="0" w:color="auto"/>
            <w:left w:val="none" w:sz="0" w:space="0" w:color="auto"/>
            <w:bottom w:val="none" w:sz="0" w:space="0" w:color="auto"/>
            <w:right w:val="none" w:sz="0" w:space="0" w:color="auto"/>
          </w:divBdr>
        </w:div>
        <w:div w:id="926114285">
          <w:marLeft w:val="1282"/>
          <w:marRight w:val="0"/>
          <w:marTop w:val="0"/>
          <w:marBottom w:val="0"/>
          <w:divBdr>
            <w:top w:val="none" w:sz="0" w:space="0" w:color="auto"/>
            <w:left w:val="none" w:sz="0" w:space="0" w:color="auto"/>
            <w:bottom w:val="none" w:sz="0" w:space="0" w:color="auto"/>
            <w:right w:val="none" w:sz="0" w:space="0" w:color="auto"/>
          </w:divBdr>
        </w:div>
        <w:div w:id="1132558268">
          <w:marLeft w:val="1282"/>
          <w:marRight w:val="0"/>
          <w:marTop w:val="0"/>
          <w:marBottom w:val="0"/>
          <w:divBdr>
            <w:top w:val="none" w:sz="0" w:space="0" w:color="auto"/>
            <w:left w:val="none" w:sz="0" w:space="0" w:color="auto"/>
            <w:bottom w:val="none" w:sz="0" w:space="0" w:color="auto"/>
            <w:right w:val="none" w:sz="0" w:space="0" w:color="auto"/>
          </w:divBdr>
        </w:div>
        <w:div w:id="1812821202">
          <w:marLeft w:val="1282"/>
          <w:marRight w:val="0"/>
          <w:marTop w:val="0"/>
          <w:marBottom w:val="0"/>
          <w:divBdr>
            <w:top w:val="none" w:sz="0" w:space="0" w:color="auto"/>
            <w:left w:val="none" w:sz="0" w:space="0" w:color="auto"/>
            <w:bottom w:val="none" w:sz="0" w:space="0" w:color="auto"/>
            <w:right w:val="none" w:sz="0" w:space="0" w:color="auto"/>
          </w:divBdr>
        </w:div>
      </w:divsChild>
    </w:div>
    <w:div w:id="831795330">
      <w:bodyDiv w:val="1"/>
      <w:marLeft w:val="0"/>
      <w:marRight w:val="0"/>
      <w:marTop w:val="0"/>
      <w:marBottom w:val="0"/>
      <w:divBdr>
        <w:top w:val="none" w:sz="0" w:space="0" w:color="auto"/>
        <w:left w:val="none" w:sz="0" w:space="0" w:color="auto"/>
        <w:bottom w:val="none" w:sz="0" w:space="0" w:color="auto"/>
        <w:right w:val="none" w:sz="0" w:space="0" w:color="auto"/>
      </w:divBdr>
      <w:divsChild>
        <w:div w:id="1663579438">
          <w:marLeft w:val="547"/>
          <w:marRight w:val="0"/>
          <w:marTop w:val="115"/>
          <w:marBottom w:val="0"/>
          <w:divBdr>
            <w:top w:val="none" w:sz="0" w:space="0" w:color="auto"/>
            <w:left w:val="none" w:sz="0" w:space="0" w:color="auto"/>
            <w:bottom w:val="none" w:sz="0" w:space="0" w:color="auto"/>
            <w:right w:val="none" w:sz="0" w:space="0" w:color="auto"/>
          </w:divBdr>
        </w:div>
      </w:divsChild>
    </w:div>
    <w:div w:id="869534681">
      <w:bodyDiv w:val="1"/>
      <w:marLeft w:val="0"/>
      <w:marRight w:val="0"/>
      <w:marTop w:val="0"/>
      <w:marBottom w:val="0"/>
      <w:divBdr>
        <w:top w:val="none" w:sz="0" w:space="0" w:color="auto"/>
        <w:left w:val="none" w:sz="0" w:space="0" w:color="auto"/>
        <w:bottom w:val="none" w:sz="0" w:space="0" w:color="auto"/>
        <w:right w:val="none" w:sz="0" w:space="0" w:color="auto"/>
      </w:divBdr>
    </w:div>
    <w:div w:id="873813927">
      <w:bodyDiv w:val="1"/>
      <w:marLeft w:val="0"/>
      <w:marRight w:val="0"/>
      <w:marTop w:val="0"/>
      <w:marBottom w:val="0"/>
      <w:divBdr>
        <w:top w:val="none" w:sz="0" w:space="0" w:color="auto"/>
        <w:left w:val="none" w:sz="0" w:space="0" w:color="auto"/>
        <w:bottom w:val="none" w:sz="0" w:space="0" w:color="auto"/>
        <w:right w:val="none" w:sz="0" w:space="0" w:color="auto"/>
      </w:divBdr>
    </w:div>
    <w:div w:id="890580663">
      <w:bodyDiv w:val="1"/>
      <w:marLeft w:val="0"/>
      <w:marRight w:val="0"/>
      <w:marTop w:val="0"/>
      <w:marBottom w:val="0"/>
      <w:divBdr>
        <w:top w:val="none" w:sz="0" w:space="0" w:color="auto"/>
        <w:left w:val="none" w:sz="0" w:space="0" w:color="auto"/>
        <w:bottom w:val="none" w:sz="0" w:space="0" w:color="auto"/>
        <w:right w:val="none" w:sz="0" w:space="0" w:color="auto"/>
      </w:divBdr>
    </w:div>
    <w:div w:id="911423999">
      <w:bodyDiv w:val="1"/>
      <w:marLeft w:val="0"/>
      <w:marRight w:val="0"/>
      <w:marTop w:val="0"/>
      <w:marBottom w:val="0"/>
      <w:divBdr>
        <w:top w:val="none" w:sz="0" w:space="0" w:color="auto"/>
        <w:left w:val="none" w:sz="0" w:space="0" w:color="auto"/>
        <w:bottom w:val="none" w:sz="0" w:space="0" w:color="auto"/>
        <w:right w:val="none" w:sz="0" w:space="0" w:color="auto"/>
      </w:divBdr>
    </w:div>
    <w:div w:id="948659399">
      <w:bodyDiv w:val="1"/>
      <w:marLeft w:val="0"/>
      <w:marRight w:val="0"/>
      <w:marTop w:val="0"/>
      <w:marBottom w:val="0"/>
      <w:divBdr>
        <w:top w:val="none" w:sz="0" w:space="0" w:color="auto"/>
        <w:left w:val="none" w:sz="0" w:space="0" w:color="auto"/>
        <w:bottom w:val="none" w:sz="0" w:space="0" w:color="auto"/>
        <w:right w:val="none" w:sz="0" w:space="0" w:color="auto"/>
      </w:divBdr>
    </w:div>
    <w:div w:id="953025027">
      <w:bodyDiv w:val="1"/>
      <w:marLeft w:val="0"/>
      <w:marRight w:val="0"/>
      <w:marTop w:val="0"/>
      <w:marBottom w:val="0"/>
      <w:divBdr>
        <w:top w:val="none" w:sz="0" w:space="0" w:color="auto"/>
        <w:left w:val="none" w:sz="0" w:space="0" w:color="auto"/>
        <w:bottom w:val="none" w:sz="0" w:space="0" w:color="auto"/>
        <w:right w:val="none" w:sz="0" w:space="0" w:color="auto"/>
      </w:divBdr>
    </w:div>
    <w:div w:id="980574164">
      <w:bodyDiv w:val="1"/>
      <w:marLeft w:val="0"/>
      <w:marRight w:val="0"/>
      <w:marTop w:val="0"/>
      <w:marBottom w:val="0"/>
      <w:divBdr>
        <w:top w:val="none" w:sz="0" w:space="0" w:color="auto"/>
        <w:left w:val="none" w:sz="0" w:space="0" w:color="auto"/>
        <w:bottom w:val="none" w:sz="0" w:space="0" w:color="auto"/>
        <w:right w:val="none" w:sz="0" w:space="0" w:color="auto"/>
      </w:divBdr>
      <w:divsChild>
        <w:div w:id="531650768">
          <w:marLeft w:val="0"/>
          <w:marRight w:val="0"/>
          <w:marTop w:val="0"/>
          <w:marBottom w:val="0"/>
          <w:divBdr>
            <w:top w:val="none" w:sz="0" w:space="0" w:color="auto"/>
            <w:left w:val="none" w:sz="0" w:space="0" w:color="auto"/>
            <w:bottom w:val="none" w:sz="0" w:space="0" w:color="auto"/>
            <w:right w:val="none" w:sz="0" w:space="0" w:color="auto"/>
          </w:divBdr>
          <w:divsChild>
            <w:div w:id="298196051">
              <w:marLeft w:val="0"/>
              <w:marRight w:val="0"/>
              <w:marTop w:val="0"/>
              <w:marBottom w:val="0"/>
              <w:divBdr>
                <w:top w:val="none" w:sz="0" w:space="0" w:color="auto"/>
                <w:left w:val="none" w:sz="0" w:space="0" w:color="auto"/>
                <w:bottom w:val="none" w:sz="0" w:space="0" w:color="auto"/>
                <w:right w:val="none" w:sz="0" w:space="0" w:color="auto"/>
              </w:divBdr>
            </w:div>
            <w:div w:id="69161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807729">
      <w:bodyDiv w:val="1"/>
      <w:marLeft w:val="0"/>
      <w:marRight w:val="0"/>
      <w:marTop w:val="0"/>
      <w:marBottom w:val="0"/>
      <w:divBdr>
        <w:top w:val="none" w:sz="0" w:space="0" w:color="auto"/>
        <w:left w:val="none" w:sz="0" w:space="0" w:color="auto"/>
        <w:bottom w:val="none" w:sz="0" w:space="0" w:color="auto"/>
        <w:right w:val="none" w:sz="0" w:space="0" w:color="auto"/>
      </w:divBdr>
      <w:divsChild>
        <w:div w:id="194120703">
          <w:marLeft w:val="1166"/>
          <w:marRight w:val="0"/>
          <w:marTop w:val="134"/>
          <w:marBottom w:val="0"/>
          <w:divBdr>
            <w:top w:val="none" w:sz="0" w:space="0" w:color="auto"/>
            <w:left w:val="none" w:sz="0" w:space="0" w:color="auto"/>
            <w:bottom w:val="none" w:sz="0" w:space="0" w:color="auto"/>
            <w:right w:val="none" w:sz="0" w:space="0" w:color="auto"/>
          </w:divBdr>
        </w:div>
        <w:div w:id="239019978">
          <w:marLeft w:val="547"/>
          <w:marRight w:val="0"/>
          <w:marTop w:val="154"/>
          <w:marBottom w:val="0"/>
          <w:divBdr>
            <w:top w:val="none" w:sz="0" w:space="0" w:color="auto"/>
            <w:left w:val="none" w:sz="0" w:space="0" w:color="auto"/>
            <w:bottom w:val="none" w:sz="0" w:space="0" w:color="auto"/>
            <w:right w:val="none" w:sz="0" w:space="0" w:color="auto"/>
          </w:divBdr>
        </w:div>
        <w:div w:id="854728355">
          <w:marLeft w:val="1166"/>
          <w:marRight w:val="0"/>
          <w:marTop w:val="134"/>
          <w:marBottom w:val="0"/>
          <w:divBdr>
            <w:top w:val="none" w:sz="0" w:space="0" w:color="auto"/>
            <w:left w:val="none" w:sz="0" w:space="0" w:color="auto"/>
            <w:bottom w:val="none" w:sz="0" w:space="0" w:color="auto"/>
            <w:right w:val="none" w:sz="0" w:space="0" w:color="auto"/>
          </w:divBdr>
        </w:div>
        <w:div w:id="1090006680">
          <w:marLeft w:val="547"/>
          <w:marRight w:val="0"/>
          <w:marTop w:val="154"/>
          <w:marBottom w:val="0"/>
          <w:divBdr>
            <w:top w:val="none" w:sz="0" w:space="0" w:color="auto"/>
            <w:left w:val="none" w:sz="0" w:space="0" w:color="auto"/>
            <w:bottom w:val="none" w:sz="0" w:space="0" w:color="auto"/>
            <w:right w:val="none" w:sz="0" w:space="0" w:color="auto"/>
          </w:divBdr>
        </w:div>
        <w:div w:id="1316640091">
          <w:marLeft w:val="547"/>
          <w:marRight w:val="0"/>
          <w:marTop w:val="154"/>
          <w:marBottom w:val="0"/>
          <w:divBdr>
            <w:top w:val="none" w:sz="0" w:space="0" w:color="auto"/>
            <w:left w:val="none" w:sz="0" w:space="0" w:color="auto"/>
            <w:bottom w:val="none" w:sz="0" w:space="0" w:color="auto"/>
            <w:right w:val="none" w:sz="0" w:space="0" w:color="auto"/>
          </w:divBdr>
        </w:div>
        <w:div w:id="1748727306">
          <w:marLeft w:val="1166"/>
          <w:marRight w:val="0"/>
          <w:marTop w:val="134"/>
          <w:marBottom w:val="0"/>
          <w:divBdr>
            <w:top w:val="none" w:sz="0" w:space="0" w:color="auto"/>
            <w:left w:val="none" w:sz="0" w:space="0" w:color="auto"/>
            <w:bottom w:val="none" w:sz="0" w:space="0" w:color="auto"/>
            <w:right w:val="none" w:sz="0" w:space="0" w:color="auto"/>
          </w:divBdr>
        </w:div>
        <w:div w:id="1871528797">
          <w:marLeft w:val="547"/>
          <w:marRight w:val="0"/>
          <w:marTop w:val="154"/>
          <w:marBottom w:val="0"/>
          <w:divBdr>
            <w:top w:val="none" w:sz="0" w:space="0" w:color="auto"/>
            <w:left w:val="none" w:sz="0" w:space="0" w:color="auto"/>
            <w:bottom w:val="none" w:sz="0" w:space="0" w:color="auto"/>
            <w:right w:val="none" w:sz="0" w:space="0" w:color="auto"/>
          </w:divBdr>
        </w:div>
        <w:div w:id="2011250103">
          <w:marLeft w:val="1166"/>
          <w:marRight w:val="0"/>
          <w:marTop w:val="134"/>
          <w:marBottom w:val="0"/>
          <w:divBdr>
            <w:top w:val="none" w:sz="0" w:space="0" w:color="auto"/>
            <w:left w:val="none" w:sz="0" w:space="0" w:color="auto"/>
            <w:bottom w:val="none" w:sz="0" w:space="0" w:color="auto"/>
            <w:right w:val="none" w:sz="0" w:space="0" w:color="auto"/>
          </w:divBdr>
        </w:div>
      </w:divsChild>
    </w:div>
    <w:div w:id="1039629489">
      <w:bodyDiv w:val="1"/>
      <w:marLeft w:val="0"/>
      <w:marRight w:val="0"/>
      <w:marTop w:val="0"/>
      <w:marBottom w:val="0"/>
      <w:divBdr>
        <w:top w:val="none" w:sz="0" w:space="0" w:color="auto"/>
        <w:left w:val="none" w:sz="0" w:space="0" w:color="auto"/>
        <w:bottom w:val="none" w:sz="0" w:space="0" w:color="auto"/>
        <w:right w:val="none" w:sz="0" w:space="0" w:color="auto"/>
      </w:divBdr>
    </w:div>
    <w:div w:id="1048840764">
      <w:bodyDiv w:val="1"/>
      <w:marLeft w:val="0"/>
      <w:marRight w:val="0"/>
      <w:marTop w:val="0"/>
      <w:marBottom w:val="0"/>
      <w:divBdr>
        <w:top w:val="none" w:sz="0" w:space="0" w:color="auto"/>
        <w:left w:val="none" w:sz="0" w:space="0" w:color="auto"/>
        <w:bottom w:val="none" w:sz="0" w:space="0" w:color="auto"/>
        <w:right w:val="none" w:sz="0" w:space="0" w:color="auto"/>
      </w:divBdr>
    </w:div>
    <w:div w:id="1078400508">
      <w:bodyDiv w:val="1"/>
      <w:marLeft w:val="0"/>
      <w:marRight w:val="0"/>
      <w:marTop w:val="0"/>
      <w:marBottom w:val="0"/>
      <w:divBdr>
        <w:top w:val="none" w:sz="0" w:space="0" w:color="auto"/>
        <w:left w:val="none" w:sz="0" w:space="0" w:color="auto"/>
        <w:bottom w:val="none" w:sz="0" w:space="0" w:color="auto"/>
        <w:right w:val="none" w:sz="0" w:space="0" w:color="auto"/>
      </w:divBdr>
      <w:divsChild>
        <w:div w:id="974916423">
          <w:marLeft w:val="547"/>
          <w:marRight w:val="0"/>
          <w:marTop w:val="115"/>
          <w:marBottom w:val="0"/>
          <w:divBdr>
            <w:top w:val="none" w:sz="0" w:space="0" w:color="auto"/>
            <w:left w:val="none" w:sz="0" w:space="0" w:color="auto"/>
            <w:bottom w:val="none" w:sz="0" w:space="0" w:color="auto"/>
            <w:right w:val="none" w:sz="0" w:space="0" w:color="auto"/>
          </w:divBdr>
        </w:div>
      </w:divsChild>
    </w:div>
    <w:div w:id="1096903786">
      <w:bodyDiv w:val="1"/>
      <w:marLeft w:val="0"/>
      <w:marRight w:val="0"/>
      <w:marTop w:val="0"/>
      <w:marBottom w:val="0"/>
      <w:divBdr>
        <w:top w:val="none" w:sz="0" w:space="0" w:color="auto"/>
        <w:left w:val="none" w:sz="0" w:space="0" w:color="auto"/>
        <w:bottom w:val="none" w:sz="0" w:space="0" w:color="auto"/>
        <w:right w:val="none" w:sz="0" w:space="0" w:color="auto"/>
      </w:divBdr>
    </w:div>
    <w:div w:id="1116486446">
      <w:bodyDiv w:val="1"/>
      <w:marLeft w:val="0"/>
      <w:marRight w:val="0"/>
      <w:marTop w:val="0"/>
      <w:marBottom w:val="0"/>
      <w:divBdr>
        <w:top w:val="none" w:sz="0" w:space="0" w:color="auto"/>
        <w:left w:val="none" w:sz="0" w:space="0" w:color="auto"/>
        <w:bottom w:val="none" w:sz="0" w:space="0" w:color="auto"/>
        <w:right w:val="none" w:sz="0" w:space="0" w:color="auto"/>
      </w:divBdr>
    </w:div>
    <w:div w:id="1129586394">
      <w:bodyDiv w:val="1"/>
      <w:marLeft w:val="0"/>
      <w:marRight w:val="0"/>
      <w:marTop w:val="0"/>
      <w:marBottom w:val="0"/>
      <w:divBdr>
        <w:top w:val="none" w:sz="0" w:space="0" w:color="auto"/>
        <w:left w:val="none" w:sz="0" w:space="0" w:color="auto"/>
        <w:bottom w:val="none" w:sz="0" w:space="0" w:color="auto"/>
        <w:right w:val="none" w:sz="0" w:space="0" w:color="auto"/>
      </w:divBdr>
    </w:div>
    <w:div w:id="1202783629">
      <w:bodyDiv w:val="1"/>
      <w:marLeft w:val="0"/>
      <w:marRight w:val="0"/>
      <w:marTop w:val="0"/>
      <w:marBottom w:val="0"/>
      <w:divBdr>
        <w:top w:val="none" w:sz="0" w:space="0" w:color="auto"/>
        <w:left w:val="none" w:sz="0" w:space="0" w:color="auto"/>
        <w:bottom w:val="none" w:sz="0" w:space="0" w:color="auto"/>
        <w:right w:val="none" w:sz="0" w:space="0" w:color="auto"/>
      </w:divBdr>
    </w:div>
    <w:div w:id="1224678133">
      <w:bodyDiv w:val="1"/>
      <w:marLeft w:val="0"/>
      <w:marRight w:val="0"/>
      <w:marTop w:val="0"/>
      <w:marBottom w:val="0"/>
      <w:divBdr>
        <w:top w:val="none" w:sz="0" w:space="0" w:color="auto"/>
        <w:left w:val="none" w:sz="0" w:space="0" w:color="auto"/>
        <w:bottom w:val="none" w:sz="0" w:space="0" w:color="auto"/>
        <w:right w:val="none" w:sz="0" w:space="0" w:color="auto"/>
      </w:divBdr>
      <w:divsChild>
        <w:div w:id="1144396193">
          <w:marLeft w:val="691"/>
          <w:marRight w:val="0"/>
          <w:marTop w:val="0"/>
          <w:marBottom w:val="0"/>
          <w:divBdr>
            <w:top w:val="none" w:sz="0" w:space="0" w:color="auto"/>
            <w:left w:val="none" w:sz="0" w:space="0" w:color="auto"/>
            <w:bottom w:val="none" w:sz="0" w:space="0" w:color="auto"/>
            <w:right w:val="none" w:sz="0" w:space="0" w:color="auto"/>
          </w:divBdr>
        </w:div>
        <w:div w:id="1334991123">
          <w:marLeft w:val="691"/>
          <w:marRight w:val="0"/>
          <w:marTop w:val="0"/>
          <w:marBottom w:val="0"/>
          <w:divBdr>
            <w:top w:val="none" w:sz="0" w:space="0" w:color="auto"/>
            <w:left w:val="none" w:sz="0" w:space="0" w:color="auto"/>
            <w:bottom w:val="none" w:sz="0" w:space="0" w:color="auto"/>
            <w:right w:val="none" w:sz="0" w:space="0" w:color="auto"/>
          </w:divBdr>
        </w:div>
      </w:divsChild>
    </w:div>
    <w:div w:id="1232539515">
      <w:bodyDiv w:val="1"/>
      <w:marLeft w:val="0"/>
      <w:marRight w:val="0"/>
      <w:marTop w:val="0"/>
      <w:marBottom w:val="0"/>
      <w:divBdr>
        <w:top w:val="none" w:sz="0" w:space="0" w:color="auto"/>
        <w:left w:val="none" w:sz="0" w:space="0" w:color="auto"/>
        <w:bottom w:val="none" w:sz="0" w:space="0" w:color="auto"/>
        <w:right w:val="none" w:sz="0" w:space="0" w:color="auto"/>
      </w:divBdr>
      <w:divsChild>
        <w:div w:id="78409222">
          <w:marLeft w:val="691"/>
          <w:marRight w:val="0"/>
          <w:marTop w:val="0"/>
          <w:marBottom w:val="0"/>
          <w:divBdr>
            <w:top w:val="none" w:sz="0" w:space="0" w:color="auto"/>
            <w:left w:val="none" w:sz="0" w:space="0" w:color="auto"/>
            <w:bottom w:val="none" w:sz="0" w:space="0" w:color="auto"/>
            <w:right w:val="none" w:sz="0" w:space="0" w:color="auto"/>
          </w:divBdr>
        </w:div>
        <w:div w:id="214774893">
          <w:marLeft w:val="691"/>
          <w:marRight w:val="0"/>
          <w:marTop w:val="0"/>
          <w:marBottom w:val="0"/>
          <w:divBdr>
            <w:top w:val="none" w:sz="0" w:space="0" w:color="auto"/>
            <w:left w:val="none" w:sz="0" w:space="0" w:color="auto"/>
            <w:bottom w:val="none" w:sz="0" w:space="0" w:color="auto"/>
            <w:right w:val="none" w:sz="0" w:space="0" w:color="auto"/>
          </w:divBdr>
        </w:div>
        <w:div w:id="728967459">
          <w:marLeft w:val="691"/>
          <w:marRight w:val="0"/>
          <w:marTop w:val="0"/>
          <w:marBottom w:val="0"/>
          <w:divBdr>
            <w:top w:val="none" w:sz="0" w:space="0" w:color="auto"/>
            <w:left w:val="none" w:sz="0" w:space="0" w:color="auto"/>
            <w:bottom w:val="none" w:sz="0" w:space="0" w:color="auto"/>
            <w:right w:val="none" w:sz="0" w:space="0" w:color="auto"/>
          </w:divBdr>
        </w:div>
        <w:div w:id="1135947408">
          <w:marLeft w:val="691"/>
          <w:marRight w:val="0"/>
          <w:marTop w:val="0"/>
          <w:marBottom w:val="0"/>
          <w:divBdr>
            <w:top w:val="none" w:sz="0" w:space="0" w:color="auto"/>
            <w:left w:val="none" w:sz="0" w:space="0" w:color="auto"/>
            <w:bottom w:val="none" w:sz="0" w:space="0" w:color="auto"/>
            <w:right w:val="none" w:sz="0" w:space="0" w:color="auto"/>
          </w:divBdr>
        </w:div>
        <w:div w:id="1159537752">
          <w:marLeft w:val="691"/>
          <w:marRight w:val="0"/>
          <w:marTop w:val="0"/>
          <w:marBottom w:val="0"/>
          <w:divBdr>
            <w:top w:val="none" w:sz="0" w:space="0" w:color="auto"/>
            <w:left w:val="none" w:sz="0" w:space="0" w:color="auto"/>
            <w:bottom w:val="none" w:sz="0" w:space="0" w:color="auto"/>
            <w:right w:val="none" w:sz="0" w:space="0" w:color="auto"/>
          </w:divBdr>
        </w:div>
        <w:div w:id="1207379304">
          <w:marLeft w:val="691"/>
          <w:marRight w:val="0"/>
          <w:marTop w:val="0"/>
          <w:marBottom w:val="0"/>
          <w:divBdr>
            <w:top w:val="none" w:sz="0" w:space="0" w:color="auto"/>
            <w:left w:val="none" w:sz="0" w:space="0" w:color="auto"/>
            <w:bottom w:val="none" w:sz="0" w:space="0" w:color="auto"/>
            <w:right w:val="none" w:sz="0" w:space="0" w:color="auto"/>
          </w:divBdr>
        </w:div>
        <w:div w:id="1305044183">
          <w:marLeft w:val="691"/>
          <w:marRight w:val="0"/>
          <w:marTop w:val="0"/>
          <w:marBottom w:val="0"/>
          <w:divBdr>
            <w:top w:val="none" w:sz="0" w:space="0" w:color="auto"/>
            <w:left w:val="none" w:sz="0" w:space="0" w:color="auto"/>
            <w:bottom w:val="none" w:sz="0" w:space="0" w:color="auto"/>
            <w:right w:val="none" w:sz="0" w:space="0" w:color="auto"/>
          </w:divBdr>
        </w:div>
      </w:divsChild>
    </w:div>
    <w:div w:id="1253587538">
      <w:bodyDiv w:val="1"/>
      <w:marLeft w:val="0"/>
      <w:marRight w:val="0"/>
      <w:marTop w:val="0"/>
      <w:marBottom w:val="0"/>
      <w:divBdr>
        <w:top w:val="none" w:sz="0" w:space="0" w:color="auto"/>
        <w:left w:val="none" w:sz="0" w:space="0" w:color="auto"/>
        <w:bottom w:val="none" w:sz="0" w:space="0" w:color="auto"/>
        <w:right w:val="none" w:sz="0" w:space="0" w:color="auto"/>
      </w:divBdr>
    </w:div>
    <w:div w:id="1325670635">
      <w:bodyDiv w:val="1"/>
      <w:marLeft w:val="0"/>
      <w:marRight w:val="0"/>
      <w:marTop w:val="0"/>
      <w:marBottom w:val="0"/>
      <w:divBdr>
        <w:top w:val="none" w:sz="0" w:space="0" w:color="auto"/>
        <w:left w:val="none" w:sz="0" w:space="0" w:color="auto"/>
        <w:bottom w:val="none" w:sz="0" w:space="0" w:color="auto"/>
        <w:right w:val="none" w:sz="0" w:space="0" w:color="auto"/>
      </w:divBdr>
      <w:divsChild>
        <w:div w:id="562327972">
          <w:marLeft w:val="0"/>
          <w:marRight w:val="0"/>
          <w:marTop w:val="0"/>
          <w:marBottom w:val="0"/>
          <w:divBdr>
            <w:top w:val="none" w:sz="0" w:space="0" w:color="auto"/>
            <w:left w:val="none" w:sz="0" w:space="0" w:color="auto"/>
            <w:bottom w:val="none" w:sz="0" w:space="0" w:color="auto"/>
            <w:right w:val="none" w:sz="0" w:space="0" w:color="auto"/>
          </w:divBdr>
        </w:div>
      </w:divsChild>
    </w:div>
    <w:div w:id="1332097400">
      <w:bodyDiv w:val="1"/>
      <w:marLeft w:val="0"/>
      <w:marRight w:val="0"/>
      <w:marTop w:val="0"/>
      <w:marBottom w:val="0"/>
      <w:divBdr>
        <w:top w:val="none" w:sz="0" w:space="0" w:color="auto"/>
        <w:left w:val="none" w:sz="0" w:space="0" w:color="auto"/>
        <w:bottom w:val="none" w:sz="0" w:space="0" w:color="auto"/>
        <w:right w:val="none" w:sz="0" w:space="0" w:color="auto"/>
      </w:divBdr>
      <w:divsChild>
        <w:div w:id="1112480695">
          <w:marLeft w:val="0"/>
          <w:marRight w:val="0"/>
          <w:marTop w:val="0"/>
          <w:marBottom w:val="0"/>
          <w:divBdr>
            <w:top w:val="none" w:sz="0" w:space="0" w:color="auto"/>
            <w:left w:val="none" w:sz="0" w:space="0" w:color="auto"/>
            <w:bottom w:val="none" w:sz="0" w:space="0" w:color="auto"/>
            <w:right w:val="none" w:sz="0" w:space="0" w:color="auto"/>
          </w:divBdr>
        </w:div>
      </w:divsChild>
    </w:div>
    <w:div w:id="1335451428">
      <w:bodyDiv w:val="1"/>
      <w:marLeft w:val="0"/>
      <w:marRight w:val="0"/>
      <w:marTop w:val="0"/>
      <w:marBottom w:val="0"/>
      <w:divBdr>
        <w:top w:val="none" w:sz="0" w:space="0" w:color="auto"/>
        <w:left w:val="none" w:sz="0" w:space="0" w:color="auto"/>
        <w:bottom w:val="none" w:sz="0" w:space="0" w:color="auto"/>
        <w:right w:val="none" w:sz="0" w:space="0" w:color="auto"/>
      </w:divBdr>
    </w:div>
    <w:div w:id="1363751964">
      <w:bodyDiv w:val="1"/>
      <w:marLeft w:val="0"/>
      <w:marRight w:val="0"/>
      <w:marTop w:val="0"/>
      <w:marBottom w:val="0"/>
      <w:divBdr>
        <w:top w:val="none" w:sz="0" w:space="0" w:color="auto"/>
        <w:left w:val="none" w:sz="0" w:space="0" w:color="auto"/>
        <w:bottom w:val="none" w:sz="0" w:space="0" w:color="auto"/>
        <w:right w:val="none" w:sz="0" w:space="0" w:color="auto"/>
      </w:divBdr>
      <w:divsChild>
        <w:div w:id="1149319644">
          <w:marLeft w:val="0"/>
          <w:marRight w:val="0"/>
          <w:marTop w:val="115"/>
          <w:marBottom w:val="0"/>
          <w:divBdr>
            <w:top w:val="none" w:sz="0" w:space="0" w:color="auto"/>
            <w:left w:val="none" w:sz="0" w:space="0" w:color="auto"/>
            <w:bottom w:val="none" w:sz="0" w:space="0" w:color="auto"/>
            <w:right w:val="none" w:sz="0" w:space="0" w:color="auto"/>
          </w:divBdr>
        </w:div>
        <w:div w:id="1237862627">
          <w:marLeft w:val="0"/>
          <w:marRight w:val="0"/>
          <w:marTop w:val="115"/>
          <w:marBottom w:val="0"/>
          <w:divBdr>
            <w:top w:val="none" w:sz="0" w:space="0" w:color="auto"/>
            <w:left w:val="none" w:sz="0" w:space="0" w:color="auto"/>
            <w:bottom w:val="none" w:sz="0" w:space="0" w:color="auto"/>
            <w:right w:val="none" w:sz="0" w:space="0" w:color="auto"/>
          </w:divBdr>
        </w:div>
      </w:divsChild>
    </w:div>
    <w:div w:id="1369184313">
      <w:bodyDiv w:val="1"/>
      <w:marLeft w:val="0"/>
      <w:marRight w:val="0"/>
      <w:marTop w:val="0"/>
      <w:marBottom w:val="0"/>
      <w:divBdr>
        <w:top w:val="none" w:sz="0" w:space="0" w:color="auto"/>
        <w:left w:val="none" w:sz="0" w:space="0" w:color="auto"/>
        <w:bottom w:val="none" w:sz="0" w:space="0" w:color="auto"/>
        <w:right w:val="none" w:sz="0" w:space="0" w:color="auto"/>
      </w:divBdr>
    </w:div>
    <w:div w:id="1413161151">
      <w:bodyDiv w:val="1"/>
      <w:marLeft w:val="0"/>
      <w:marRight w:val="0"/>
      <w:marTop w:val="0"/>
      <w:marBottom w:val="0"/>
      <w:divBdr>
        <w:top w:val="none" w:sz="0" w:space="0" w:color="auto"/>
        <w:left w:val="none" w:sz="0" w:space="0" w:color="auto"/>
        <w:bottom w:val="none" w:sz="0" w:space="0" w:color="auto"/>
        <w:right w:val="none" w:sz="0" w:space="0" w:color="auto"/>
      </w:divBdr>
    </w:div>
    <w:div w:id="1421759097">
      <w:bodyDiv w:val="1"/>
      <w:marLeft w:val="0"/>
      <w:marRight w:val="0"/>
      <w:marTop w:val="0"/>
      <w:marBottom w:val="0"/>
      <w:divBdr>
        <w:top w:val="none" w:sz="0" w:space="0" w:color="auto"/>
        <w:left w:val="none" w:sz="0" w:space="0" w:color="auto"/>
        <w:bottom w:val="none" w:sz="0" w:space="0" w:color="auto"/>
        <w:right w:val="none" w:sz="0" w:space="0" w:color="auto"/>
      </w:divBdr>
    </w:div>
    <w:div w:id="1425305266">
      <w:bodyDiv w:val="1"/>
      <w:marLeft w:val="0"/>
      <w:marRight w:val="0"/>
      <w:marTop w:val="0"/>
      <w:marBottom w:val="0"/>
      <w:divBdr>
        <w:top w:val="none" w:sz="0" w:space="0" w:color="auto"/>
        <w:left w:val="none" w:sz="0" w:space="0" w:color="auto"/>
        <w:bottom w:val="none" w:sz="0" w:space="0" w:color="auto"/>
        <w:right w:val="none" w:sz="0" w:space="0" w:color="auto"/>
      </w:divBdr>
    </w:div>
    <w:div w:id="1445228482">
      <w:bodyDiv w:val="1"/>
      <w:marLeft w:val="0"/>
      <w:marRight w:val="0"/>
      <w:marTop w:val="0"/>
      <w:marBottom w:val="0"/>
      <w:divBdr>
        <w:top w:val="none" w:sz="0" w:space="0" w:color="auto"/>
        <w:left w:val="none" w:sz="0" w:space="0" w:color="auto"/>
        <w:bottom w:val="none" w:sz="0" w:space="0" w:color="auto"/>
        <w:right w:val="none" w:sz="0" w:space="0" w:color="auto"/>
      </w:divBdr>
      <w:divsChild>
        <w:div w:id="1340497325">
          <w:marLeft w:val="691"/>
          <w:marRight w:val="0"/>
          <w:marTop w:val="0"/>
          <w:marBottom w:val="0"/>
          <w:divBdr>
            <w:top w:val="none" w:sz="0" w:space="0" w:color="auto"/>
            <w:left w:val="none" w:sz="0" w:space="0" w:color="auto"/>
            <w:bottom w:val="none" w:sz="0" w:space="0" w:color="auto"/>
            <w:right w:val="none" w:sz="0" w:space="0" w:color="auto"/>
          </w:divBdr>
        </w:div>
      </w:divsChild>
    </w:div>
    <w:div w:id="1473789295">
      <w:bodyDiv w:val="1"/>
      <w:marLeft w:val="0"/>
      <w:marRight w:val="0"/>
      <w:marTop w:val="0"/>
      <w:marBottom w:val="0"/>
      <w:divBdr>
        <w:top w:val="none" w:sz="0" w:space="0" w:color="auto"/>
        <w:left w:val="none" w:sz="0" w:space="0" w:color="auto"/>
        <w:bottom w:val="none" w:sz="0" w:space="0" w:color="auto"/>
        <w:right w:val="none" w:sz="0" w:space="0" w:color="auto"/>
      </w:divBdr>
    </w:div>
    <w:div w:id="1482424474">
      <w:bodyDiv w:val="1"/>
      <w:marLeft w:val="0"/>
      <w:marRight w:val="0"/>
      <w:marTop w:val="0"/>
      <w:marBottom w:val="0"/>
      <w:divBdr>
        <w:top w:val="none" w:sz="0" w:space="0" w:color="auto"/>
        <w:left w:val="none" w:sz="0" w:space="0" w:color="auto"/>
        <w:bottom w:val="none" w:sz="0" w:space="0" w:color="auto"/>
        <w:right w:val="none" w:sz="0" w:space="0" w:color="auto"/>
      </w:divBdr>
      <w:divsChild>
        <w:div w:id="816535947">
          <w:marLeft w:val="691"/>
          <w:marRight w:val="0"/>
          <w:marTop w:val="0"/>
          <w:marBottom w:val="0"/>
          <w:divBdr>
            <w:top w:val="none" w:sz="0" w:space="0" w:color="auto"/>
            <w:left w:val="none" w:sz="0" w:space="0" w:color="auto"/>
            <w:bottom w:val="none" w:sz="0" w:space="0" w:color="auto"/>
            <w:right w:val="none" w:sz="0" w:space="0" w:color="auto"/>
          </w:divBdr>
        </w:div>
        <w:div w:id="971784935">
          <w:marLeft w:val="691"/>
          <w:marRight w:val="0"/>
          <w:marTop w:val="0"/>
          <w:marBottom w:val="0"/>
          <w:divBdr>
            <w:top w:val="none" w:sz="0" w:space="0" w:color="auto"/>
            <w:left w:val="none" w:sz="0" w:space="0" w:color="auto"/>
            <w:bottom w:val="none" w:sz="0" w:space="0" w:color="auto"/>
            <w:right w:val="none" w:sz="0" w:space="0" w:color="auto"/>
          </w:divBdr>
        </w:div>
        <w:div w:id="1452045069">
          <w:marLeft w:val="691"/>
          <w:marRight w:val="0"/>
          <w:marTop w:val="0"/>
          <w:marBottom w:val="0"/>
          <w:divBdr>
            <w:top w:val="none" w:sz="0" w:space="0" w:color="auto"/>
            <w:left w:val="none" w:sz="0" w:space="0" w:color="auto"/>
            <w:bottom w:val="none" w:sz="0" w:space="0" w:color="auto"/>
            <w:right w:val="none" w:sz="0" w:space="0" w:color="auto"/>
          </w:divBdr>
        </w:div>
      </w:divsChild>
    </w:div>
    <w:div w:id="1510832395">
      <w:bodyDiv w:val="1"/>
      <w:marLeft w:val="0"/>
      <w:marRight w:val="0"/>
      <w:marTop w:val="0"/>
      <w:marBottom w:val="0"/>
      <w:divBdr>
        <w:top w:val="none" w:sz="0" w:space="0" w:color="auto"/>
        <w:left w:val="none" w:sz="0" w:space="0" w:color="auto"/>
        <w:bottom w:val="none" w:sz="0" w:space="0" w:color="auto"/>
        <w:right w:val="none" w:sz="0" w:space="0" w:color="auto"/>
      </w:divBdr>
    </w:div>
    <w:div w:id="1519660521">
      <w:bodyDiv w:val="1"/>
      <w:marLeft w:val="0"/>
      <w:marRight w:val="0"/>
      <w:marTop w:val="0"/>
      <w:marBottom w:val="0"/>
      <w:divBdr>
        <w:top w:val="none" w:sz="0" w:space="0" w:color="auto"/>
        <w:left w:val="none" w:sz="0" w:space="0" w:color="auto"/>
        <w:bottom w:val="none" w:sz="0" w:space="0" w:color="auto"/>
        <w:right w:val="none" w:sz="0" w:space="0" w:color="auto"/>
      </w:divBdr>
    </w:div>
    <w:div w:id="1520658645">
      <w:bodyDiv w:val="1"/>
      <w:marLeft w:val="0"/>
      <w:marRight w:val="0"/>
      <w:marTop w:val="0"/>
      <w:marBottom w:val="0"/>
      <w:divBdr>
        <w:top w:val="none" w:sz="0" w:space="0" w:color="auto"/>
        <w:left w:val="none" w:sz="0" w:space="0" w:color="auto"/>
        <w:bottom w:val="none" w:sz="0" w:space="0" w:color="auto"/>
        <w:right w:val="none" w:sz="0" w:space="0" w:color="auto"/>
      </w:divBdr>
    </w:div>
    <w:div w:id="1522283917">
      <w:bodyDiv w:val="1"/>
      <w:marLeft w:val="0"/>
      <w:marRight w:val="0"/>
      <w:marTop w:val="0"/>
      <w:marBottom w:val="0"/>
      <w:divBdr>
        <w:top w:val="none" w:sz="0" w:space="0" w:color="auto"/>
        <w:left w:val="none" w:sz="0" w:space="0" w:color="auto"/>
        <w:bottom w:val="none" w:sz="0" w:space="0" w:color="auto"/>
        <w:right w:val="none" w:sz="0" w:space="0" w:color="auto"/>
      </w:divBdr>
      <w:divsChild>
        <w:div w:id="662321385">
          <w:marLeft w:val="547"/>
          <w:marRight w:val="0"/>
          <w:marTop w:val="115"/>
          <w:marBottom w:val="0"/>
          <w:divBdr>
            <w:top w:val="none" w:sz="0" w:space="0" w:color="auto"/>
            <w:left w:val="none" w:sz="0" w:space="0" w:color="auto"/>
            <w:bottom w:val="none" w:sz="0" w:space="0" w:color="auto"/>
            <w:right w:val="none" w:sz="0" w:space="0" w:color="auto"/>
          </w:divBdr>
        </w:div>
        <w:div w:id="1669089581">
          <w:marLeft w:val="547"/>
          <w:marRight w:val="0"/>
          <w:marTop w:val="115"/>
          <w:marBottom w:val="0"/>
          <w:divBdr>
            <w:top w:val="none" w:sz="0" w:space="0" w:color="auto"/>
            <w:left w:val="none" w:sz="0" w:space="0" w:color="auto"/>
            <w:bottom w:val="none" w:sz="0" w:space="0" w:color="auto"/>
            <w:right w:val="none" w:sz="0" w:space="0" w:color="auto"/>
          </w:divBdr>
        </w:div>
      </w:divsChild>
    </w:div>
    <w:div w:id="1543325087">
      <w:bodyDiv w:val="1"/>
      <w:marLeft w:val="0"/>
      <w:marRight w:val="0"/>
      <w:marTop w:val="0"/>
      <w:marBottom w:val="0"/>
      <w:divBdr>
        <w:top w:val="none" w:sz="0" w:space="0" w:color="auto"/>
        <w:left w:val="none" w:sz="0" w:space="0" w:color="auto"/>
        <w:bottom w:val="none" w:sz="0" w:space="0" w:color="auto"/>
        <w:right w:val="none" w:sz="0" w:space="0" w:color="auto"/>
      </w:divBdr>
    </w:div>
    <w:div w:id="1547251606">
      <w:bodyDiv w:val="1"/>
      <w:marLeft w:val="0"/>
      <w:marRight w:val="0"/>
      <w:marTop w:val="0"/>
      <w:marBottom w:val="0"/>
      <w:divBdr>
        <w:top w:val="none" w:sz="0" w:space="0" w:color="auto"/>
        <w:left w:val="none" w:sz="0" w:space="0" w:color="auto"/>
        <w:bottom w:val="none" w:sz="0" w:space="0" w:color="auto"/>
        <w:right w:val="none" w:sz="0" w:space="0" w:color="auto"/>
      </w:divBdr>
    </w:div>
    <w:div w:id="1672752999">
      <w:bodyDiv w:val="1"/>
      <w:marLeft w:val="0"/>
      <w:marRight w:val="0"/>
      <w:marTop w:val="0"/>
      <w:marBottom w:val="0"/>
      <w:divBdr>
        <w:top w:val="none" w:sz="0" w:space="0" w:color="auto"/>
        <w:left w:val="none" w:sz="0" w:space="0" w:color="auto"/>
        <w:bottom w:val="none" w:sz="0" w:space="0" w:color="auto"/>
        <w:right w:val="none" w:sz="0" w:space="0" w:color="auto"/>
      </w:divBdr>
    </w:div>
    <w:div w:id="1678657364">
      <w:bodyDiv w:val="1"/>
      <w:marLeft w:val="0"/>
      <w:marRight w:val="0"/>
      <w:marTop w:val="0"/>
      <w:marBottom w:val="0"/>
      <w:divBdr>
        <w:top w:val="none" w:sz="0" w:space="0" w:color="auto"/>
        <w:left w:val="none" w:sz="0" w:space="0" w:color="auto"/>
        <w:bottom w:val="none" w:sz="0" w:space="0" w:color="auto"/>
        <w:right w:val="none" w:sz="0" w:space="0" w:color="auto"/>
      </w:divBdr>
    </w:div>
    <w:div w:id="1678925242">
      <w:bodyDiv w:val="1"/>
      <w:marLeft w:val="0"/>
      <w:marRight w:val="0"/>
      <w:marTop w:val="0"/>
      <w:marBottom w:val="0"/>
      <w:divBdr>
        <w:top w:val="none" w:sz="0" w:space="0" w:color="auto"/>
        <w:left w:val="none" w:sz="0" w:space="0" w:color="auto"/>
        <w:bottom w:val="none" w:sz="0" w:space="0" w:color="auto"/>
        <w:right w:val="none" w:sz="0" w:space="0" w:color="auto"/>
      </w:divBdr>
      <w:divsChild>
        <w:div w:id="2062628987">
          <w:marLeft w:val="0"/>
          <w:marRight w:val="0"/>
          <w:marTop w:val="0"/>
          <w:marBottom w:val="0"/>
          <w:divBdr>
            <w:top w:val="none" w:sz="0" w:space="0" w:color="auto"/>
            <w:left w:val="none" w:sz="0" w:space="0" w:color="auto"/>
            <w:bottom w:val="none" w:sz="0" w:space="0" w:color="auto"/>
            <w:right w:val="none" w:sz="0" w:space="0" w:color="auto"/>
          </w:divBdr>
          <w:divsChild>
            <w:div w:id="40518524">
              <w:marLeft w:val="0"/>
              <w:marRight w:val="0"/>
              <w:marTop w:val="0"/>
              <w:marBottom w:val="0"/>
              <w:divBdr>
                <w:top w:val="none" w:sz="0" w:space="0" w:color="auto"/>
                <w:left w:val="none" w:sz="0" w:space="0" w:color="auto"/>
                <w:bottom w:val="none" w:sz="0" w:space="0" w:color="auto"/>
                <w:right w:val="none" w:sz="0" w:space="0" w:color="auto"/>
              </w:divBdr>
            </w:div>
            <w:div w:id="100941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318608">
      <w:bodyDiv w:val="1"/>
      <w:marLeft w:val="0"/>
      <w:marRight w:val="0"/>
      <w:marTop w:val="0"/>
      <w:marBottom w:val="0"/>
      <w:divBdr>
        <w:top w:val="none" w:sz="0" w:space="0" w:color="auto"/>
        <w:left w:val="none" w:sz="0" w:space="0" w:color="auto"/>
        <w:bottom w:val="none" w:sz="0" w:space="0" w:color="auto"/>
        <w:right w:val="none" w:sz="0" w:space="0" w:color="auto"/>
      </w:divBdr>
      <w:divsChild>
        <w:div w:id="84618591">
          <w:marLeft w:val="691"/>
          <w:marRight w:val="0"/>
          <w:marTop w:val="0"/>
          <w:marBottom w:val="0"/>
          <w:divBdr>
            <w:top w:val="none" w:sz="0" w:space="0" w:color="auto"/>
            <w:left w:val="none" w:sz="0" w:space="0" w:color="auto"/>
            <w:bottom w:val="none" w:sz="0" w:space="0" w:color="auto"/>
            <w:right w:val="none" w:sz="0" w:space="0" w:color="auto"/>
          </w:divBdr>
        </w:div>
        <w:div w:id="265238768">
          <w:marLeft w:val="691"/>
          <w:marRight w:val="0"/>
          <w:marTop w:val="0"/>
          <w:marBottom w:val="0"/>
          <w:divBdr>
            <w:top w:val="none" w:sz="0" w:space="0" w:color="auto"/>
            <w:left w:val="none" w:sz="0" w:space="0" w:color="auto"/>
            <w:bottom w:val="none" w:sz="0" w:space="0" w:color="auto"/>
            <w:right w:val="none" w:sz="0" w:space="0" w:color="auto"/>
          </w:divBdr>
        </w:div>
        <w:div w:id="571546426">
          <w:marLeft w:val="691"/>
          <w:marRight w:val="0"/>
          <w:marTop w:val="0"/>
          <w:marBottom w:val="0"/>
          <w:divBdr>
            <w:top w:val="none" w:sz="0" w:space="0" w:color="auto"/>
            <w:left w:val="none" w:sz="0" w:space="0" w:color="auto"/>
            <w:bottom w:val="none" w:sz="0" w:space="0" w:color="auto"/>
            <w:right w:val="none" w:sz="0" w:space="0" w:color="auto"/>
          </w:divBdr>
        </w:div>
      </w:divsChild>
    </w:div>
    <w:div w:id="1705595487">
      <w:bodyDiv w:val="1"/>
      <w:marLeft w:val="0"/>
      <w:marRight w:val="0"/>
      <w:marTop w:val="0"/>
      <w:marBottom w:val="0"/>
      <w:divBdr>
        <w:top w:val="none" w:sz="0" w:space="0" w:color="auto"/>
        <w:left w:val="none" w:sz="0" w:space="0" w:color="auto"/>
        <w:bottom w:val="none" w:sz="0" w:space="0" w:color="auto"/>
        <w:right w:val="none" w:sz="0" w:space="0" w:color="auto"/>
      </w:divBdr>
      <w:divsChild>
        <w:div w:id="1012799165">
          <w:marLeft w:val="547"/>
          <w:marRight w:val="0"/>
          <w:marTop w:val="240"/>
          <w:marBottom w:val="0"/>
          <w:divBdr>
            <w:top w:val="none" w:sz="0" w:space="0" w:color="auto"/>
            <w:left w:val="none" w:sz="0" w:space="0" w:color="auto"/>
            <w:bottom w:val="none" w:sz="0" w:space="0" w:color="auto"/>
            <w:right w:val="none" w:sz="0" w:space="0" w:color="auto"/>
          </w:divBdr>
        </w:div>
      </w:divsChild>
    </w:div>
    <w:div w:id="1717663420">
      <w:bodyDiv w:val="1"/>
      <w:marLeft w:val="0"/>
      <w:marRight w:val="0"/>
      <w:marTop w:val="0"/>
      <w:marBottom w:val="0"/>
      <w:divBdr>
        <w:top w:val="none" w:sz="0" w:space="0" w:color="auto"/>
        <w:left w:val="none" w:sz="0" w:space="0" w:color="auto"/>
        <w:bottom w:val="none" w:sz="0" w:space="0" w:color="auto"/>
        <w:right w:val="none" w:sz="0" w:space="0" w:color="auto"/>
      </w:divBdr>
      <w:divsChild>
        <w:div w:id="208611756">
          <w:marLeft w:val="720"/>
          <w:marRight w:val="0"/>
          <w:marTop w:val="67"/>
          <w:marBottom w:val="0"/>
          <w:divBdr>
            <w:top w:val="none" w:sz="0" w:space="0" w:color="auto"/>
            <w:left w:val="none" w:sz="0" w:space="0" w:color="auto"/>
            <w:bottom w:val="none" w:sz="0" w:space="0" w:color="auto"/>
            <w:right w:val="none" w:sz="0" w:space="0" w:color="auto"/>
          </w:divBdr>
        </w:div>
        <w:div w:id="289408951">
          <w:marLeft w:val="720"/>
          <w:marRight w:val="0"/>
          <w:marTop w:val="67"/>
          <w:marBottom w:val="0"/>
          <w:divBdr>
            <w:top w:val="none" w:sz="0" w:space="0" w:color="auto"/>
            <w:left w:val="none" w:sz="0" w:space="0" w:color="auto"/>
            <w:bottom w:val="none" w:sz="0" w:space="0" w:color="auto"/>
            <w:right w:val="none" w:sz="0" w:space="0" w:color="auto"/>
          </w:divBdr>
        </w:div>
        <w:div w:id="447428436">
          <w:marLeft w:val="720"/>
          <w:marRight w:val="0"/>
          <w:marTop w:val="67"/>
          <w:marBottom w:val="0"/>
          <w:divBdr>
            <w:top w:val="none" w:sz="0" w:space="0" w:color="auto"/>
            <w:left w:val="none" w:sz="0" w:space="0" w:color="auto"/>
            <w:bottom w:val="none" w:sz="0" w:space="0" w:color="auto"/>
            <w:right w:val="none" w:sz="0" w:space="0" w:color="auto"/>
          </w:divBdr>
        </w:div>
        <w:div w:id="602764391">
          <w:marLeft w:val="720"/>
          <w:marRight w:val="0"/>
          <w:marTop w:val="67"/>
          <w:marBottom w:val="0"/>
          <w:divBdr>
            <w:top w:val="none" w:sz="0" w:space="0" w:color="auto"/>
            <w:left w:val="none" w:sz="0" w:space="0" w:color="auto"/>
            <w:bottom w:val="none" w:sz="0" w:space="0" w:color="auto"/>
            <w:right w:val="none" w:sz="0" w:space="0" w:color="auto"/>
          </w:divBdr>
        </w:div>
        <w:div w:id="798495175">
          <w:marLeft w:val="720"/>
          <w:marRight w:val="0"/>
          <w:marTop w:val="67"/>
          <w:marBottom w:val="0"/>
          <w:divBdr>
            <w:top w:val="none" w:sz="0" w:space="0" w:color="auto"/>
            <w:left w:val="none" w:sz="0" w:space="0" w:color="auto"/>
            <w:bottom w:val="none" w:sz="0" w:space="0" w:color="auto"/>
            <w:right w:val="none" w:sz="0" w:space="0" w:color="auto"/>
          </w:divBdr>
        </w:div>
        <w:div w:id="1200045795">
          <w:marLeft w:val="720"/>
          <w:marRight w:val="0"/>
          <w:marTop w:val="67"/>
          <w:marBottom w:val="0"/>
          <w:divBdr>
            <w:top w:val="none" w:sz="0" w:space="0" w:color="auto"/>
            <w:left w:val="none" w:sz="0" w:space="0" w:color="auto"/>
            <w:bottom w:val="none" w:sz="0" w:space="0" w:color="auto"/>
            <w:right w:val="none" w:sz="0" w:space="0" w:color="auto"/>
          </w:divBdr>
        </w:div>
        <w:div w:id="1222986431">
          <w:marLeft w:val="720"/>
          <w:marRight w:val="0"/>
          <w:marTop w:val="67"/>
          <w:marBottom w:val="0"/>
          <w:divBdr>
            <w:top w:val="none" w:sz="0" w:space="0" w:color="auto"/>
            <w:left w:val="none" w:sz="0" w:space="0" w:color="auto"/>
            <w:bottom w:val="none" w:sz="0" w:space="0" w:color="auto"/>
            <w:right w:val="none" w:sz="0" w:space="0" w:color="auto"/>
          </w:divBdr>
        </w:div>
        <w:div w:id="1299186377">
          <w:marLeft w:val="720"/>
          <w:marRight w:val="0"/>
          <w:marTop w:val="67"/>
          <w:marBottom w:val="0"/>
          <w:divBdr>
            <w:top w:val="none" w:sz="0" w:space="0" w:color="auto"/>
            <w:left w:val="none" w:sz="0" w:space="0" w:color="auto"/>
            <w:bottom w:val="none" w:sz="0" w:space="0" w:color="auto"/>
            <w:right w:val="none" w:sz="0" w:space="0" w:color="auto"/>
          </w:divBdr>
        </w:div>
        <w:div w:id="1359626924">
          <w:marLeft w:val="720"/>
          <w:marRight w:val="0"/>
          <w:marTop w:val="67"/>
          <w:marBottom w:val="0"/>
          <w:divBdr>
            <w:top w:val="none" w:sz="0" w:space="0" w:color="auto"/>
            <w:left w:val="none" w:sz="0" w:space="0" w:color="auto"/>
            <w:bottom w:val="none" w:sz="0" w:space="0" w:color="auto"/>
            <w:right w:val="none" w:sz="0" w:space="0" w:color="auto"/>
          </w:divBdr>
        </w:div>
        <w:div w:id="2085184253">
          <w:marLeft w:val="720"/>
          <w:marRight w:val="0"/>
          <w:marTop w:val="67"/>
          <w:marBottom w:val="0"/>
          <w:divBdr>
            <w:top w:val="none" w:sz="0" w:space="0" w:color="auto"/>
            <w:left w:val="none" w:sz="0" w:space="0" w:color="auto"/>
            <w:bottom w:val="none" w:sz="0" w:space="0" w:color="auto"/>
            <w:right w:val="none" w:sz="0" w:space="0" w:color="auto"/>
          </w:divBdr>
        </w:div>
      </w:divsChild>
    </w:div>
    <w:div w:id="1786580441">
      <w:bodyDiv w:val="1"/>
      <w:marLeft w:val="0"/>
      <w:marRight w:val="0"/>
      <w:marTop w:val="0"/>
      <w:marBottom w:val="0"/>
      <w:divBdr>
        <w:top w:val="none" w:sz="0" w:space="0" w:color="auto"/>
        <w:left w:val="none" w:sz="0" w:space="0" w:color="auto"/>
        <w:bottom w:val="none" w:sz="0" w:space="0" w:color="auto"/>
        <w:right w:val="none" w:sz="0" w:space="0" w:color="auto"/>
      </w:divBdr>
      <w:divsChild>
        <w:div w:id="142235515">
          <w:marLeft w:val="547"/>
          <w:marRight w:val="0"/>
          <w:marTop w:val="115"/>
          <w:marBottom w:val="0"/>
          <w:divBdr>
            <w:top w:val="none" w:sz="0" w:space="0" w:color="auto"/>
            <w:left w:val="none" w:sz="0" w:space="0" w:color="auto"/>
            <w:bottom w:val="none" w:sz="0" w:space="0" w:color="auto"/>
            <w:right w:val="none" w:sz="0" w:space="0" w:color="auto"/>
          </w:divBdr>
        </w:div>
        <w:div w:id="282465013">
          <w:marLeft w:val="547"/>
          <w:marRight w:val="0"/>
          <w:marTop w:val="115"/>
          <w:marBottom w:val="0"/>
          <w:divBdr>
            <w:top w:val="none" w:sz="0" w:space="0" w:color="auto"/>
            <w:left w:val="none" w:sz="0" w:space="0" w:color="auto"/>
            <w:bottom w:val="none" w:sz="0" w:space="0" w:color="auto"/>
            <w:right w:val="none" w:sz="0" w:space="0" w:color="auto"/>
          </w:divBdr>
        </w:div>
        <w:div w:id="1764494193">
          <w:marLeft w:val="1166"/>
          <w:marRight w:val="0"/>
          <w:marTop w:val="115"/>
          <w:marBottom w:val="0"/>
          <w:divBdr>
            <w:top w:val="none" w:sz="0" w:space="0" w:color="auto"/>
            <w:left w:val="none" w:sz="0" w:space="0" w:color="auto"/>
            <w:bottom w:val="none" w:sz="0" w:space="0" w:color="auto"/>
            <w:right w:val="none" w:sz="0" w:space="0" w:color="auto"/>
          </w:divBdr>
        </w:div>
      </w:divsChild>
    </w:div>
    <w:div w:id="1812601039">
      <w:bodyDiv w:val="1"/>
      <w:marLeft w:val="0"/>
      <w:marRight w:val="0"/>
      <w:marTop w:val="0"/>
      <w:marBottom w:val="0"/>
      <w:divBdr>
        <w:top w:val="none" w:sz="0" w:space="0" w:color="auto"/>
        <w:left w:val="none" w:sz="0" w:space="0" w:color="auto"/>
        <w:bottom w:val="none" w:sz="0" w:space="0" w:color="auto"/>
        <w:right w:val="none" w:sz="0" w:space="0" w:color="auto"/>
      </w:divBdr>
    </w:div>
    <w:div w:id="1816802239">
      <w:bodyDiv w:val="1"/>
      <w:marLeft w:val="0"/>
      <w:marRight w:val="0"/>
      <w:marTop w:val="0"/>
      <w:marBottom w:val="0"/>
      <w:divBdr>
        <w:top w:val="none" w:sz="0" w:space="0" w:color="auto"/>
        <w:left w:val="none" w:sz="0" w:space="0" w:color="auto"/>
        <w:bottom w:val="none" w:sz="0" w:space="0" w:color="auto"/>
        <w:right w:val="none" w:sz="0" w:space="0" w:color="auto"/>
      </w:divBdr>
    </w:div>
    <w:div w:id="1829707915">
      <w:bodyDiv w:val="1"/>
      <w:marLeft w:val="0"/>
      <w:marRight w:val="0"/>
      <w:marTop w:val="0"/>
      <w:marBottom w:val="0"/>
      <w:divBdr>
        <w:top w:val="none" w:sz="0" w:space="0" w:color="auto"/>
        <w:left w:val="none" w:sz="0" w:space="0" w:color="auto"/>
        <w:bottom w:val="none" w:sz="0" w:space="0" w:color="auto"/>
        <w:right w:val="none" w:sz="0" w:space="0" w:color="auto"/>
      </w:divBdr>
      <w:divsChild>
        <w:div w:id="441385245">
          <w:marLeft w:val="691"/>
          <w:marRight w:val="0"/>
          <w:marTop w:val="0"/>
          <w:marBottom w:val="0"/>
          <w:divBdr>
            <w:top w:val="none" w:sz="0" w:space="0" w:color="auto"/>
            <w:left w:val="none" w:sz="0" w:space="0" w:color="auto"/>
            <w:bottom w:val="none" w:sz="0" w:space="0" w:color="auto"/>
            <w:right w:val="none" w:sz="0" w:space="0" w:color="auto"/>
          </w:divBdr>
        </w:div>
        <w:div w:id="1221749876">
          <w:marLeft w:val="691"/>
          <w:marRight w:val="0"/>
          <w:marTop w:val="0"/>
          <w:marBottom w:val="0"/>
          <w:divBdr>
            <w:top w:val="none" w:sz="0" w:space="0" w:color="auto"/>
            <w:left w:val="none" w:sz="0" w:space="0" w:color="auto"/>
            <w:bottom w:val="none" w:sz="0" w:space="0" w:color="auto"/>
            <w:right w:val="none" w:sz="0" w:space="0" w:color="auto"/>
          </w:divBdr>
        </w:div>
        <w:div w:id="1237401570">
          <w:marLeft w:val="691"/>
          <w:marRight w:val="0"/>
          <w:marTop w:val="0"/>
          <w:marBottom w:val="0"/>
          <w:divBdr>
            <w:top w:val="none" w:sz="0" w:space="0" w:color="auto"/>
            <w:left w:val="none" w:sz="0" w:space="0" w:color="auto"/>
            <w:bottom w:val="none" w:sz="0" w:space="0" w:color="auto"/>
            <w:right w:val="none" w:sz="0" w:space="0" w:color="auto"/>
          </w:divBdr>
        </w:div>
      </w:divsChild>
    </w:div>
    <w:div w:id="1875457869">
      <w:bodyDiv w:val="1"/>
      <w:marLeft w:val="0"/>
      <w:marRight w:val="0"/>
      <w:marTop w:val="0"/>
      <w:marBottom w:val="0"/>
      <w:divBdr>
        <w:top w:val="none" w:sz="0" w:space="0" w:color="auto"/>
        <w:left w:val="none" w:sz="0" w:space="0" w:color="auto"/>
        <w:bottom w:val="none" w:sz="0" w:space="0" w:color="auto"/>
        <w:right w:val="none" w:sz="0" w:space="0" w:color="auto"/>
      </w:divBdr>
    </w:div>
    <w:div w:id="1879509426">
      <w:bodyDiv w:val="1"/>
      <w:marLeft w:val="0"/>
      <w:marRight w:val="0"/>
      <w:marTop w:val="0"/>
      <w:marBottom w:val="0"/>
      <w:divBdr>
        <w:top w:val="none" w:sz="0" w:space="0" w:color="auto"/>
        <w:left w:val="none" w:sz="0" w:space="0" w:color="auto"/>
        <w:bottom w:val="none" w:sz="0" w:space="0" w:color="auto"/>
        <w:right w:val="none" w:sz="0" w:space="0" w:color="auto"/>
      </w:divBdr>
    </w:div>
    <w:div w:id="1891726971">
      <w:bodyDiv w:val="1"/>
      <w:marLeft w:val="0"/>
      <w:marRight w:val="0"/>
      <w:marTop w:val="0"/>
      <w:marBottom w:val="0"/>
      <w:divBdr>
        <w:top w:val="none" w:sz="0" w:space="0" w:color="auto"/>
        <w:left w:val="none" w:sz="0" w:space="0" w:color="auto"/>
        <w:bottom w:val="none" w:sz="0" w:space="0" w:color="auto"/>
        <w:right w:val="none" w:sz="0" w:space="0" w:color="auto"/>
      </w:divBdr>
    </w:div>
    <w:div w:id="1897429529">
      <w:bodyDiv w:val="1"/>
      <w:marLeft w:val="0"/>
      <w:marRight w:val="0"/>
      <w:marTop w:val="0"/>
      <w:marBottom w:val="0"/>
      <w:divBdr>
        <w:top w:val="none" w:sz="0" w:space="0" w:color="auto"/>
        <w:left w:val="none" w:sz="0" w:space="0" w:color="auto"/>
        <w:bottom w:val="none" w:sz="0" w:space="0" w:color="auto"/>
        <w:right w:val="none" w:sz="0" w:space="0" w:color="auto"/>
      </w:divBdr>
    </w:div>
    <w:div w:id="1909684413">
      <w:bodyDiv w:val="1"/>
      <w:marLeft w:val="0"/>
      <w:marRight w:val="0"/>
      <w:marTop w:val="0"/>
      <w:marBottom w:val="0"/>
      <w:divBdr>
        <w:top w:val="none" w:sz="0" w:space="0" w:color="auto"/>
        <w:left w:val="none" w:sz="0" w:space="0" w:color="auto"/>
        <w:bottom w:val="none" w:sz="0" w:space="0" w:color="auto"/>
        <w:right w:val="none" w:sz="0" w:space="0" w:color="auto"/>
      </w:divBdr>
      <w:divsChild>
        <w:div w:id="1008562807">
          <w:marLeft w:val="691"/>
          <w:marRight w:val="0"/>
          <w:marTop w:val="0"/>
          <w:marBottom w:val="0"/>
          <w:divBdr>
            <w:top w:val="none" w:sz="0" w:space="0" w:color="auto"/>
            <w:left w:val="none" w:sz="0" w:space="0" w:color="auto"/>
            <w:bottom w:val="none" w:sz="0" w:space="0" w:color="auto"/>
            <w:right w:val="none" w:sz="0" w:space="0" w:color="auto"/>
          </w:divBdr>
        </w:div>
      </w:divsChild>
    </w:div>
    <w:div w:id="1919049149">
      <w:bodyDiv w:val="1"/>
      <w:marLeft w:val="0"/>
      <w:marRight w:val="0"/>
      <w:marTop w:val="0"/>
      <w:marBottom w:val="0"/>
      <w:divBdr>
        <w:top w:val="none" w:sz="0" w:space="0" w:color="auto"/>
        <w:left w:val="none" w:sz="0" w:space="0" w:color="auto"/>
        <w:bottom w:val="none" w:sz="0" w:space="0" w:color="auto"/>
        <w:right w:val="none" w:sz="0" w:space="0" w:color="auto"/>
      </w:divBdr>
    </w:div>
    <w:div w:id="1920216181">
      <w:bodyDiv w:val="1"/>
      <w:marLeft w:val="0"/>
      <w:marRight w:val="0"/>
      <w:marTop w:val="0"/>
      <w:marBottom w:val="0"/>
      <w:divBdr>
        <w:top w:val="none" w:sz="0" w:space="0" w:color="auto"/>
        <w:left w:val="none" w:sz="0" w:space="0" w:color="auto"/>
        <w:bottom w:val="none" w:sz="0" w:space="0" w:color="auto"/>
        <w:right w:val="none" w:sz="0" w:space="0" w:color="auto"/>
      </w:divBdr>
      <w:divsChild>
        <w:div w:id="320932300">
          <w:marLeft w:val="0"/>
          <w:marRight w:val="0"/>
          <w:marTop w:val="0"/>
          <w:marBottom w:val="0"/>
          <w:divBdr>
            <w:top w:val="none" w:sz="0" w:space="0" w:color="auto"/>
            <w:left w:val="none" w:sz="0" w:space="0" w:color="auto"/>
            <w:bottom w:val="none" w:sz="0" w:space="0" w:color="auto"/>
            <w:right w:val="none" w:sz="0" w:space="0" w:color="auto"/>
          </w:divBdr>
          <w:divsChild>
            <w:div w:id="47699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380350">
      <w:bodyDiv w:val="1"/>
      <w:marLeft w:val="0"/>
      <w:marRight w:val="0"/>
      <w:marTop w:val="0"/>
      <w:marBottom w:val="0"/>
      <w:divBdr>
        <w:top w:val="none" w:sz="0" w:space="0" w:color="auto"/>
        <w:left w:val="none" w:sz="0" w:space="0" w:color="auto"/>
        <w:bottom w:val="none" w:sz="0" w:space="0" w:color="auto"/>
        <w:right w:val="none" w:sz="0" w:space="0" w:color="auto"/>
      </w:divBdr>
      <w:divsChild>
        <w:div w:id="168250618">
          <w:marLeft w:val="547"/>
          <w:marRight w:val="0"/>
          <w:marTop w:val="240"/>
          <w:marBottom w:val="0"/>
          <w:divBdr>
            <w:top w:val="none" w:sz="0" w:space="0" w:color="auto"/>
            <w:left w:val="none" w:sz="0" w:space="0" w:color="auto"/>
            <w:bottom w:val="none" w:sz="0" w:space="0" w:color="auto"/>
            <w:right w:val="none" w:sz="0" w:space="0" w:color="auto"/>
          </w:divBdr>
        </w:div>
        <w:div w:id="950548894">
          <w:marLeft w:val="547"/>
          <w:marRight w:val="0"/>
          <w:marTop w:val="240"/>
          <w:marBottom w:val="0"/>
          <w:divBdr>
            <w:top w:val="none" w:sz="0" w:space="0" w:color="auto"/>
            <w:left w:val="none" w:sz="0" w:space="0" w:color="auto"/>
            <w:bottom w:val="none" w:sz="0" w:space="0" w:color="auto"/>
            <w:right w:val="none" w:sz="0" w:space="0" w:color="auto"/>
          </w:divBdr>
        </w:div>
      </w:divsChild>
    </w:div>
    <w:div w:id="2018539019">
      <w:bodyDiv w:val="1"/>
      <w:marLeft w:val="0"/>
      <w:marRight w:val="0"/>
      <w:marTop w:val="0"/>
      <w:marBottom w:val="0"/>
      <w:divBdr>
        <w:top w:val="none" w:sz="0" w:space="0" w:color="auto"/>
        <w:left w:val="none" w:sz="0" w:space="0" w:color="auto"/>
        <w:bottom w:val="none" w:sz="0" w:space="0" w:color="auto"/>
        <w:right w:val="none" w:sz="0" w:space="0" w:color="auto"/>
      </w:divBdr>
    </w:div>
    <w:div w:id="2018842849">
      <w:bodyDiv w:val="1"/>
      <w:marLeft w:val="0"/>
      <w:marRight w:val="0"/>
      <w:marTop w:val="0"/>
      <w:marBottom w:val="0"/>
      <w:divBdr>
        <w:top w:val="none" w:sz="0" w:space="0" w:color="auto"/>
        <w:left w:val="none" w:sz="0" w:space="0" w:color="auto"/>
        <w:bottom w:val="none" w:sz="0" w:space="0" w:color="auto"/>
        <w:right w:val="none" w:sz="0" w:space="0" w:color="auto"/>
      </w:divBdr>
    </w:div>
    <w:div w:id="2043086692">
      <w:bodyDiv w:val="1"/>
      <w:marLeft w:val="0"/>
      <w:marRight w:val="0"/>
      <w:marTop w:val="0"/>
      <w:marBottom w:val="0"/>
      <w:divBdr>
        <w:top w:val="none" w:sz="0" w:space="0" w:color="auto"/>
        <w:left w:val="none" w:sz="0" w:space="0" w:color="auto"/>
        <w:bottom w:val="none" w:sz="0" w:space="0" w:color="auto"/>
        <w:right w:val="none" w:sz="0" w:space="0" w:color="auto"/>
      </w:divBdr>
    </w:div>
    <w:div w:id="2134328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CF3C0829-C692-4F99-88DA-D64F72813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3129</Words>
  <Characters>17212</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3</vt:lpstr>
    </vt:vector>
  </TitlesOfParts>
  <Company>CIFIA</Company>
  <LinksUpToDate>false</LinksUpToDate>
  <CharactersWithSpaces>20301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c:title>
  <dc:creator>imagen</dc:creator>
  <cp:lastModifiedBy>USUARIO</cp:lastModifiedBy>
  <cp:revision>3</cp:revision>
  <cp:lastPrinted>2025-01-30T15:05:00Z</cp:lastPrinted>
  <dcterms:created xsi:type="dcterms:W3CDTF">2026-01-20T16:33:00Z</dcterms:created>
  <dcterms:modified xsi:type="dcterms:W3CDTF">2026-01-20T16:37:00Z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3d1a2813-005f-456d-9ba6-7e517a629349</vt:lpwstr>
  </property>
</Properties>
</file>